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75D" w:rsidRDefault="0059675D" w:rsidP="0059675D">
      <w:pPr>
        <w:jc w:val="center"/>
        <w:rPr>
          <w:b/>
        </w:rPr>
      </w:pPr>
      <w:r>
        <w:rPr>
          <w:b/>
          <w:noProof/>
        </w:rPr>
        <w:drawing>
          <wp:inline distT="0" distB="0" distL="0" distR="0" wp14:anchorId="638ED621" wp14:editId="79B9A2DA">
            <wp:extent cx="50482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75D" w:rsidRDefault="0059675D" w:rsidP="0059675D">
      <w:pPr>
        <w:jc w:val="right"/>
        <w:rPr>
          <w:b/>
        </w:rPr>
      </w:pPr>
    </w:p>
    <w:p w:rsidR="0059675D" w:rsidRDefault="0059675D" w:rsidP="0059675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МУНИЦИПАЛЬНОЕ ОБРАЗОВАНИЕ                                 </w:t>
      </w:r>
    </w:p>
    <w:p w:rsidR="0059675D" w:rsidRDefault="0059675D" w:rsidP="0059675D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«ПЕРВОМАЙСКОЕ СЕЛЬСКОЕ ПОСЕЛЕНИЕ»</w:t>
      </w:r>
    </w:p>
    <w:p w:rsidR="0059675D" w:rsidRDefault="0059675D" w:rsidP="0059675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ВЫБОРГСКОГО РАЙОНА ЛЕНИНГРАДСКОЙ ОБЛАСТИ      </w:t>
      </w:r>
    </w:p>
    <w:p w:rsidR="0059675D" w:rsidRDefault="0059675D" w:rsidP="0059675D">
      <w:pPr>
        <w:jc w:val="center"/>
        <w:rPr>
          <w:b/>
          <w:sz w:val="26"/>
          <w:szCs w:val="26"/>
        </w:rPr>
      </w:pPr>
    </w:p>
    <w:p w:rsidR="0059675D" w:rsidRDefault="0059675D" w:rsidP="0059675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СОВЕТ ДЕПУТАТОВ</w:t>
      </w:r>
    </w:p>
    <w:p w:rsidR="0059675D" w:rsidRDefault="0059675D" w:rsidP="0059675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четвертого созыва</w:t>
      </w:r>
    </w:p>
    <w:p w:rsidR="00320F25" w:rsidRDefault="00320F25" w:rsidP="0059675D">
      <w:pPr>
        <w:jc w:val="center"/>
        <w:rPr>
          <w:b/>
          <w:sz w:val="26"/>
          <w:szCs w:val="26"/>
        </w:rPr>
      </w:pPr>
    </w:p>
    <w:p w:rsidR="00320F25" w:rsidRDefault="0059675D" w:rsidP="0059675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РЕШЕНИЕ</w:t>
      </w:r>
    </w:p>
    <w:p w:rsidR="0059675D" w:rsidRDefault="0059675D" w:rsidP="0059675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</w:t>
      </w:r>
    </w:p>
    <w:p w:rsidR="0059675D" w:rsidRDefault="0059675D" w:rsidP="0059675D">
      <w:pPr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320F25">
        <w:rPr>
          <w:sz w:val="26"/>
          <w:szCs w:val="26"/>
        </w:rPr>
        <w:t>28.03.2022 г.</w:t>
      </w:r>
      <w:r>
        <w:rPr>
          <w:sz w:val="26"/>
          <w:szCs w:val="26"/>
        </w:rPr>
        <w:t xml:space="preserve">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№  </w:t>
      </w:r>
      <w:r w:rsidR="00320F25">
        <w:rPr>
          <w:sz w:val="26"/>
          <w:szCs w:val="26"/>
        </w:rPr>
        <w:t>114</w:t>
      </w:r>
    </w:p>
    <w:p w:rsidR="0059675D" w:rsidRDefault="0059675D" w:rsidP="0059675D">
      <w:pPr>
        <w:rPr>
          <w:sz w:val="26"/>
          <w:szCs w:val="26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6243"/>
      </w:tblGrid>
      <w:tr w:rsidR="0059675D" w:rsidRPr="0059675D" w:rsidTr="008F60AD">
        <w:trPr>
          <w:trHeight w:val="1476"/>
        </w:trPr>
        <w:tc>
          <w:tcPr>
            <w:tcW w:w="6243" w:type="dxa"/>
            <w:hideMark/>
          </w:tcPr>
          <w:p w:rsidR="0059675D" w:rsidRPr="0059675D" w:rsidRDefault="0059675D" w:rsidP="0059675D">
            <w:pPr>
              <w:rPr>
                <w:sz w:val="28"/>
                <w:szCs w:val="28"/>
              </w:rPr>
            </w:pPr>
            <w:r w:rsidRPr="0059675D">
              <w:rPr>
                <w:sz w:val="28"/>
                <w:szCs w:val="28"/>
              </w:rPr>
              <w:t>Об утверждении ключевых и индикативных показателей, применяемых при осуществлении муниципального контроля на территории муниципального образования «Первомайское сельское поселение» Выборгского района Ленинградской области</w:t>
            </w:r>
          </w:p>
        </w:tc>
      </w:tr>
    </w:tbl>
    <w:p w:rsidR="0059675D" w:rsidRPr="0059675D" w:rsidRDefault="0059675D" w:rsidP="0059675D">
      <w:pPr>
        <w:tabs>
          <w:tab w:val="left" w:pos="2244"/>
        </w:tabs>
        <w:rPr>
          <w:b/>
          <w:sz w:val="28"/>
          <w:szCs w:val="28"/>
        </w:rPr>
      </w:pPr>
      <w:r w:rsidRPr="0059675D">
        <w:rPr>
          <w:b/>
          <w:sz w:val="28"/>
          <w:szCs w:val="28"/>
        </w:rPr>
        <w:t xml:space="preserve">               </w:t>
      </w:r>
      <w:r w:rsidRPr="0059675D">
        <w:rPr>
          <w:b/>
          <w:sz w:val="28"/>
          <w:szCs w:val="28"/>
        </w:rPr>
        <w:tab/>
      </w:r>
    </w:p>
    <w:p w:rsidR="0059675D" w:rsidRPr="0059675D" w:rsidRDefault="0059675D" w:rsidP="0059675D">
      <w:pPr>
        <w:ind w:firstLine="540"/>
        <w:jc w:val="both"/>
        <w:rPr>
          <w:b/>
          <w:sz w:val="28"/>
          <w:szCs w:val="28"/>
        </w:rPr>
      </w:pPr>
    </w:p>
    <w:p w:rsidR="0059675D" w:rsidRPr="0059675D" w:rsidRDefault="0059675D" w:rsidP="0059675D">
      <w:pPr>
        <w:ind w:firstLine="540"/>
        <w:jc w:val="both"/>
        <w:rPr>
          <w:b/>
          <w:sz w:val="28"/>
          <w:szCs w:val="28"/>
        </w:rPr>
      </w:pPr>
      <w:r w:rsidRPr="0059675D">
        <w:rPr>
          <w:rFonts w:eastAsia="Calibri"/>
          <w:spacing w:val="-1"/>
          <w:sz w:val="28"/>
          <w:szCs w:val="28"/>
          <w:lang w:eastAsia="en-US"/>
        </w:rPr>
        <w:t xml:space="preserve">В </w:t>
      </w:r>
      <w:proofErr w:type="gramStart"/>
      <w:r w:rsidRPr="0059675D">
        <w:rPr>
          <w:rFonts w:eastAsia="Calibri"/>
          <w:spacing w:val="-1"/>
          <w:sz w:val="28"/>
          <w:szCs w:val="28"/>
          <w:lang w:eastAsia="en-US"/>
        </w:rPr>
        <w:t>соответствии</w:t>
      </w:r>
      <w:proofErr w:type="gramEnd"/>
      <w:r w:rsidRPr="0059675D">
        <w:rPr>
          <w:rFonts w:eastAsia="Calibri"/>
          <w:spacing w:val="-1"/>
          <w:sz w:val="28"/>
          <w:szCs w:val="28"/>
          <w:lang w:eastAsia="en-US"/>
        </w:rPr>
        <w:t xml:space="preserve"> с Федеральным законом от 31 июля 2020 года № 248-ФЗ «О государственном контроле (надзоре) и муниципальном контроле в Российской Федерации», Федеральным законом от 06 октября 2003 года № 131-ФЗ «Об общих принципах организации местного самоуправления в Российской Федерации», уставом муниципального образования</w:t>
      </w:r>
      <w:r w:rsidRPr="0059675D">
        <w:rPr>
          <w:rFonts w:eastAsia="Calibri"/>
          <w:b/>
          <w:spacing w:val="-1"/>
          <w:sz w:val="28"/>
          <w:szCs w:val="28"/>
          <w:lang w:eastAsia="en-US"/>
        </w:rPr>
        <w:t>,</w:t>
      </w:r>
      <w:r w:rsidRPr="0059675D">
        <w:rPr>
          <w:rFonts w:eastAsia="Calibri"/>
          <w:color w:val="4472C4"/>
          <w:spacing w:val="-1"/>
          <w:sz w:val="28"/>
          <w:szCs w:val="28"/>
          <w:lang w:eastAsia="en-US"/>
        </w:rPr>
        <w:t xml:space="preserve"> </w:t>
      </w:r>
      <w:r w:rsidRPr="0059675D">
        <w:rPr>
          <w:rFonts w:eastAsia="Calibri"/>
          <w:spacing w:val="-1"/>
          <w:sz w:val="28"/>
          <w:szCs w:val="28"/>
          <w:lang w:eastAsia="en-US"/>
        </w:rPr>
        <w:t>совет депутатов</w:t>
      </w:r>
    </w:p>
    <w:p w:rsidR="0059675D" w:rsidRPr="0059675D" w:rsidRDefault="0059675D" w:rsidP="0059675D">
      <w:pPr>
        <w:ind w:firstLine="540"/>
        <w:jc w:val="center"/>
        <w:rPr>
          <w:b/>
          <w:sz w:val="28"/>
          <w:szCs w:val="28"/>
        </w:rPr>
      </w:pPr>
    </w:p>
    <w:p w:rsidR="0059675D" w:rsidRPr="0059675D" w:rsidRDefault="0059675D" w:rsidP="0059675D">
      <w:pPr>
        <w:ind w:firstLine="540"/>
        <w:jc w:val="center"/>
        <w:rPr>
          <w:b/>
          <w:sz w:val="28"/>
          <w:szCs w:val="28"/>
        </w:rPr>
      </w:pPr>
      <w:r w:rsidRPr="0059675D">
        <w:rPr>
          <w:b/>
          <w:sz w:val="28"/>
          <w:szCs w:val="28"/>
        </w:rPr>
        <w:t>РЕШИЛ:</w:t>
      </w:r>
    </w:p>
    <w:p w:rsidR="0059675D" w:rsidRPr="0059675D" w:rsidRDefault="0059675D" w:rsidP="0059675D">
      <w:pPr>
        <w:ind w:firstLine="426"/>
        <w:jc w:val="both"/>
        <w:rPr>
          <w:sz w:val="28"/>
          <w:szCs w:val="28"/>
        </w:rPr>
      </w:pPr>
      <w:r w:rsidRPr="0059675D">
        <w:rPr>
          <w:sz w:val="28"/>
          <w:szCs w:val="28"/>
        </w:rPr>
        <w:t>1. Утвердить ключевые и индикативные показатели, применяемые при осуществлении муниципального контроля в сфере благоустройства на территории муниципального образования «Первомайское сельское поселение» Выборгского района Ленинградской области (приложение 1).</w:t>
      </w:r>
    </w:p>
    <w:p w:rsidR="0059675D" w:rsidRPr="0059675D" w:rsidRDefault="0059675D" w:rsidP="0059675D">
      <w:pPr>
        <w:ind w:firstLine="426"/>
        <w:jc w:val="both"/>
        <w:rPr>
          <w:sz w:val="28"/>
          <w:szCs w:val="28"/>
        </w:rPr>
      </w:pPr>
      <w:r w:rsidRPr="0059675D">
        <w:rPr>
          <w:sz w:val="28"/>
          <w:szCs w:val="28"/>
        </w:rPr>
        <w:t>2. Утвердить ключевые и индикативные показатели, применяемые при осуществлении муниципального контроля на автомобильном транспорте и в дорожном хозяйстве на территории муниципального образования «Первомайское сельское поселение» Выборгского района Ленинградской области (приложение 2).</w:t>
      </w:r>
    </w:p>
    <w:p w:rsidR="0059675D" w:rsidRPr="0059675D" w:rsidRDefault="0059675D" w:rsidP="0059675D">
      <w:pPr>
        <w:ind w:firstLine="426"/>
        <w:jc w:val="both"/>
        <w:rPr>
          <w:sz w:val="28"/>
          <w:szCs w:val="28"/>
        </w:rPr>
      </w:pPr>
      <w:r w:rsidRPr="0059675D">
        <w:rPr>
          <w:sz w:val="28"/>
          <w:szCs w:val="28"/>
        </w:rPr>
        <w:t>3. Утвердить ключевые и индикативные показатели, применяемые при осуществлении муниципального жилищного контроля на территории муниципального образования «Первомайское сельское поселение» Выборгского района Ленинградской области (приложение 3).</w:t>
      </w:r>
    </w:p>
    <w:p w:rsidR="0059675D" w:rsidRPr="0059675D" w:rsidRDefault="0059675D" w:rsidP="0059675D">
      <w:pPr>
        <w:ind w:firstLine="426"/>
        <w:jc w:val="both"/>
        <w:rPr>
          <w:sz w:val="28"/>
          <w:szCs w:val="28"/>
        </w:rPr>
      </w:pPr>
      <w:r w:rsidRPr="0059675D">
        <w:rPr>
          <w:sz w:val="28"/>
          <w:szCs w:val="28"/>
        </w:rPr>
        <w:t xml:space="preserve">4. Утвердить ключевые и индикативные показатели, применяемые при осуществлении муниципального контроля в области охраны и использования </w:t>
      </w:r>
      <w:r w:rsidRPr="0059675D">
        <w:rPr>
          <w:sz w:val="28"/>
          <w:szCs w:val="28"/>
        </w:rPr>
        <w:lastRenderedPageBreak/>
        <w:t>особо охраняемых природных территорий муниципального образования «Первомайское сельское поселение» Выборгского района Ленинградской области (приложение 4).</w:t>
      </w:r>
    </w:p>
    <w:p w:rsidR="0059675D" w:rsidRPr="0059675D" w:rsidRDefault="0059675D" w:rsidP="0059675D">
      <w:pPr>
        <w:ind w:firstLine="426"/>
        <w:jc w:val="both"/>
        <w:rPr>
          <w:sz w:val="28"/>
          <w:szCs w:val="28"/>
        </w:rPr>
      </w:pPr>
      <w:r w:rsidRPr="0059675D">
        <w:rPr>
          <w:sz w:val="28"/>
          <w:szCs w:val="28"/>
        </w:rPr>
        <w:t xml:space="preserve">5. Решение опубликовать в официальном сетевом издании в сети Интернет (http://npavrlo.ru) и в газете «Карельский перешеек». </w:t>
      </w:r>
    </w:p>
    <w:p w:rsidR="0059675D" w:rsidRPr="0059675D" w:rsidRDefault="0059675D" w:rsidP="0059675D">
      <w:pPr>
        <w:ind w:firstLine="426"/>
        <w:jc w:val="both"/>
        <w:rPr>
          <w:sz w:val="28"/>
          <w:szCs w:val="28"/>
        </w:rPr>
      </w:pPr>
      <w:r w:rsidRPr="0059675D">
        <w:rPr>
          <w:sz w:val="28"/>
          <w:szCs w:val="28"/>
        </w:rPr>
        <w:t xml:space="preserve">8. Решение </w:t>
      </w:r>
      <w:proofErr w:type="gramStart"/>
      <w:r w:rsidRPr="0059675D">
        <w:rPr>
          <w:sz w:val="28"/>
          <w:szCs w:val="28"/>
        </w:rPr>
        <w:t>вступает в силу с момента опубликования и распространяется</w:t>
      </w:r>
      <w:proofErr w:type="gramEnd"/>
      <w:r w:rsidRPr="0059675D">
        <w:rPr>
          <w:sz w:val="28"/>
          <w:szCs w:val="28"/>
        </w:rPr>
        <w:t xml:space="preserve"> на правоотношения, возникшие с 01 марта 2022 года.</w:t>
      </w:r>
    </w:p>
    <w:p w:rsidR="0059675D" w:rsidRPr="0059675D" w:rsidRDefault="0059675D" w:rsidP="0059675D">
      <w:pPr>
        <w:ind w:firstLine="540"/>
        <w:jc w:val="both"/>
        <w:rPr>
          <w:sz w:val="28"/>
          <w:szCs w:val="28"/>
        </w:rPr>
      </w:pPr>
    </w:p>
    <w:p w:rsidR="0059675D" w:rsidRPr="0059675D" w:rsidRDefault="0059675D" w:rsidP="0059675D">
      <w:pPr>
        <w:ind w:firstLine="540"/>
        <w:jc w:val="both"/>
        <w:rPr>
          <w:sz w:val="28"/>
          <w:szCs w:val="28"/>
        </w:rPr>
      </w:pPr>
    </w:p>
    <w:p w:rsidR="0059675D" w:rsidRPr="0059675D" w:rsidRDefault="0059675D" w:rsidP="0059675D">
      <w:pPr>
        <w:jc w:val="both"/>
        <w:rPr>
          <w:sz w:val="28"/>
          <w:szCs w:val="28"/>
        </w:rPr>
      </w:pPr>
      <w:r w:rsidRPr="0059675D">
        <w:rPr>
          <w:sz w:val="28"/>
          <w:szCs w:val="28"/>
        </w:rPr>
        <w:t xml:space="preserve">  Глава муниципального образования</w:t>
      </w:r>
      <w:r w:rsidRPr="0059675D">
        <w:rPr>
          <w:sz w:val="28"/>
          <w:szCs w:val="28"/>
        </w:rPr>
        <w:tab/>
      </w:r>
      <w:r w:rsidRPr="0059675D">
        <w:rPr>
          <w:sz w:val="28"/>
          <w:szCs w:val="28"/>
        </w:rPr>
        <w:tab/>
        <w:t xml:space="preserve">               </w:t>
      </w:r>
      <w:r w:rsidRPr="0059675D">
        <w:rPr>
          <w:sz w:val="28"/>
          <w:szCs w:val="28"/>
        </w:rPr>
        <w:tab/>
      </w:r>
      <w:r w:rsidRPr="0059675D">
        <w:rPr>
          <w:sz w:val="28"/>
          <w:szCs w:val="28"/>
        </w:rPr>
        <w:tab/>
        <w:t xml:space="preserve">В.М. </w:t>
      </w:r>
      <w:proofErr w:type="spellStart"/>
      <w:r w:rsidRPr="0059675D">
        <w:rPr>
          <w:sz w:val="28"/>
          <w:szCs w:val="28"/>
        </w:rPr>
        <w:t>Курносов</w:t>
      </w:r>
      <w:proofErr w:type="spellEnd"/>
    </w:p>
    <w:p w:rsidR="0059675D" w:rsidRDefault="0059675D">
      <w:pPr>
        <w:rPr>
          <w:sz w:val="28"/>
          <w:szCs w:val="28"/>
        </w:rPr>
      </w:pPr>
    </w:p>
    <w:p w:rsidR="0059675D" w:rsidRPr="0059675D" w:rsidRDefault="0059675D" w:rsidP="0059675D">
      <w:pPr>
        <w:rPr>
          <w:sz w:val="28"/>
          <w:szCs w:val="28"/>
        </w:rPr>
      </w:pPr>
    </w:p>
    <w:p w:rsidR="0059675D" w:rsidRPr="0059675D" w:rsidRDefault="0059675D" w:rsidP="0059675D">
      <w:pPr>
        <w:rPr>
          <w:sz w:val="28"/>
          <w:szCs w:val="28"/>
        </w:rPr>
      </w:pPr>
    </w:p>
    <w:p w:rsidR="0059675D" w:rsidRPr="0059675D" w:rsidRDefault="0059675D" w:rsidP="0059675D">
      <w:pPr>
        <w:rPr>
          <w:sz w:val="28"/>
          <w:szCs w:val="28"/>
        </w:rPr>
      </w:pPr>
    </w:p>
    <w:p w:rsidR="0059675D" w:rsidRPr="0059675D" w:rsidRDefault="0059675D" w:rsidP="0059675D">
      <w:pPr>
        <w:rPr>
          <w:sz w:val="28"/>
          <w:szCs w:val="28"/>
        </w:rPr>
      </w:pPr>
    </w:p>
    <w:p w:rsidR="0059675D" w:rsidRPr="0059675D" w:rsidRDefault="0059675D" w:rsidP="0059675D">
      <w:pPr>
        <w:rPr>
          <w:sz w:val="28"/>
          <w:szCs w:val="28"/>
        </w:rPr>
      </w:pPr>
    </w:p>
    <w:p w:rsidR="0059675D" w:rsidRPr="0059675D" w:rsidRDefault="0059675D" w:rsidP="0059675D">
      <w:pPr>
        <w:rPr>
          <w:sz w:val="28"/>
          <w:szCs w:val="28"/>
        </w:rPr>
      </w:pPr>
    </w:p>
    <w:p w:rsidR="0059675D" w:rsidRPr="0059675D" w:rsidRDefault="0059675D" w:rsidP="0059675D">
      <w:pPr>
        <w:rPr>
          <w:sz w:val="28"/>
          <w:szCs w:val="28"/>
        </w:rPr>
      </w:pPr>
    </w:p>
    <w:p w:rsidR="0059675D" w:rsidRPr="0059675D" w:rsidRDefault="0059675D" w:rsidP="0059675D">
      <w:pPr>
        <w:rPr>
          <w:sz w:val="28"/>
          <w:szCs w:val="28"/>
        </w:rPr>
      </w:pPr>
    </w:p>
    <w:p w:rsidR="0059675D" w:rsidRPr="0059675D" w:rsidRDefault="0059675D" w:rsidP="0059675D">
      <w:pPr>
        <w:rPr>
          <w:sz w:val="28"/>
          <w:szCs w:val="28"/>
        </w:rPr>
      </w:pPr>
    </w:p>
    <w:p w:rsidR="0059675D" w:rsidRPr="0059675D" w:rsidRDefault="0059675D" w:rsidP="0059675D">
      <w:pPr>
        <w:rPr>
          <w:sz w:val="28"/>
          <w:szCs w:val="28"/>
        </w:rPr>
      </w:pPr>
    </w:p>
    <w:p w:rsidR="0059675D" w:rsidRPr="0059675D" w:rsidRDefault="0059675D" w:rsidP="0059675D">
      <w:pPr>
        <w:rPr>
          <w:sz w:val="28"/>
          <w:szCs w:val="28"/>
        </w:rPr>
      </w:pPr>
    </w:p>
    <w:p w:rsidR="0059675D" w:rsidRPr="0059675D" w:rsidRDefault="0059675D" w:rsidP="0059675D">
      <w:pPr>
        <w:rPr>
          <w:sz w:val="28"/>
          <w:szCs w:val="28"/>
        </w:rPr>
      </w:pPr>
    </w:p>
    <w:p w:rsidR="0059675D" w:rsidRPr="0059675D" w:rsidRDefault="0059675D" w:rsidP="0059675D">
      <w:pPr>
        <w:rPr>
          <w:sz w:val="28"/>
          <w:szCs w:val="28"/>
        </w:rPr>
      </w:pPr>
    </w:p>
    <w:p w:rsidR="0059675D" w:rsidRPr="0059675D" w:rsidRDefault="0059675D" w:rsidP="0059675D">
      <w:pPr>
        <w:rPr>
          <w:sz w:val="28"/>
          <w:szCs w:val="28"/>
        </w:rPr>
      </w:pPr>
    </w:p>
    <w:p w:rsidR="0059675D" w:rsidRPr="0059675D" w:rsidRDefault="0059675D" w:rsidP="0059675D">
      <w:pPr>
        <w:rPr>
          <w:sz w:val="28"/>
          <w:szCs w:val="28"/>
        </w:rPr>
      </w:pPr>
    </w:p>
    <w:p w:rsidR="0059675D" w:rsidRPr="0059675D" w:rsidRDefault="0059675D" w:rsidP="0059675D">
      <w:pPr>
        <w:rPr>
          <w:sz w:val="28"/>
          <w:szCs w:val="28"/>
        </w:rPr>
      </w:pPr>
    </w:p>
    <w:p w:rsidR="0059675D" w:rsidRPr="0059675D" w:rsidRDefault="0059675D" w:rsidP="0059675D">
      <w:pPr>
        <w:rPr>
          <w:sz w:val="28"/>
          <w:szCs w:val="28"/>
        </w:rPr>
      </w:pPr>
    </w:p>
    <w:p w:rsidR="0059675D" w:rsidRPr="0059675D" w:rsidRDefault="0059675D" w:rsidP="0059675D">
      <w:pPr>
        <w:rPr>
          <w:sz w:val="28"/>
          <w:szCs w:val="28"/>
        </w:rPr>
      </w:pPr>
    </w:p>
    <w:p w:rsidR="0059675D" w:rsidRPr="0059675D" w:rsidRDefault="0059675D" w:rsidP="0059675D">
      <w:pPr>
        <w:rPr>
          <w:sz w:val="28"/>
          <w:szCs w:val="28"/>
        </w:rPr>
      </w:pPr>
    </w:p>
    <w:p w:rsidR="0059675D" w:rsidRPr="0059675D" w:rsidRDefault="0059675D" w:rsidP="0059675D">
      <w:pPr>
        <w:rPr>
          <w:sz w:val="28"/>
          <w:szCs w:val="28"/>
        </w:rPr>
      </w:pPr>
    </w:p>
    <w:p w:rsidR="0059675D" w:rsidRPr="0059675D" w:rsidRDefault="0059675D" w:rsidP="0059675D">
      <w:pPr>
        <w:rPr>
          <w:sz w:val="28"/>
          <w:szCs w:val="28"/>
        </w:rPr>
      </w:pPr>
    </w:p>
    <w:p w:rsidR="0059675D" w:rsidRPr="0059675D" w:rsidRDefault="0059675D" w:rsidP="0059675D">
      <w:pPr>
        <w:rPr>
          <w:sz w:val="28"/>
          <w:szCs w:val="28"/>
        </w:rPr>
      </w:pPr>
    </w:p>
    <w:p w:rsidR="0059675D" w:rsidRPr="0059675D" w:rsidRDefault="0059675D" w:rsidP="0059675D">
      <w:pPr>
        <w:rPr>
          <w:sz w:val="28"/>
          <w:szCs w:val="28"/>
        </w:rPr>
      </w:pPr>
    </w:p>
    <w:p w:rsidR="0059675D" w:rsidRPr="0059675D" w:rsidRDefault="0059675D" w:rsidP="0059675D">
      <w:pPr>
        <w:rPr>
          <w:sz w:val="28"/>
          <w:szCs w:val="28"/>
        </w:rPr>
      </w:pPr>
    </w:p>
    <w:p w:rsidR="0059675D" w:rsidRPr="0059675D" w:rsidRDefault="0059675D" w:rsidP="0059675D">
      <w:pPr>
        <w:rPr>
          <w:sz w:val="28"/>
          <w:szCs w:val="28"/>
        </w:rPr>
      </w:pPr>
    </w:p>
    <w:p w:rsidR="0059675D" w:rsidRPr="0059675D" w:rsidRDefault="0059675D" w:rsidP="0059675D">
      <w:pPr>
        <w:rPr>
          <w:sz w:val="28"/>
          <w:szCs w:val="28"/>
        </w:rPr>
      </w:pPr>
    </w:p>
    <w:p w:rsidR="0059675D" w:rsidRPr="0059675D" w:rsidRDefault="0059675D" w:rsidP="0059675D">
      <w:pPr>
        <w:rPr>
          <w:sz w:val="28"/>
          <w:szCs w:val="28"/>
        </w:rPr>
      </w:pPr>
    </w:p>
    <w:p w:rsidR="0059675D" w:rsidRPr="0059675D" w:rsidRDefault="0059675D" w:rsidP="0059675D">
      <w:pPr>
        <w:rPr>
          <w:sz w:val="28"/>
          <w:szCs w:val="28"/>
        </w:rPr>
      </w:pPr>
    </w:p>
    <w:p w:rsidR="0059675D" w:rsidRDefault="0059675D" w:rsidP="0059675D">
      <w:pPr>
        <w:rPr>
          <w:sz w:val="28"/>
          <w:szCs w:val="28"/>
        </w:rPr>
      </w:pPr>
    </w:p>
    <w:p w:rsidR="0059675D" w:rsidRPr="0059675D" w:rsidRDefault="0059675D" w:rsidP="0059675D">
      <w:pPr>
        <w:rPr>
          <w:sz w:val="28"/>
          <w:szCs w:val="28"/>
        </w:rPr>
      </w:pPr>
    </w:p>
    <w:p w:rsidR="0059675D" w:rsidRPr="0059675D" w:rsidRDefault="0059675D" w:rsidP="0059675D">
      <w:pPr>
        <w:rPr>
          <w:sz w:val="28"/>
          <w:szCs w:val="28"/>
        </w:rPr>
      </w:pPr>
    </w:p>
    <w:p w:rsidR="0059675D" w:rsidRDefault="0059675D" w:rsidP="0059675D">
      <w:pPr>
        <w:rPr>
          <w:sz w:val="28"/>
          <w:szCs w:val="28"/>
        </w:rPr>
      </w:pPr>
    </w:p>
    <w:p w:rsidR="009F2E56" w:rsidRDefault="0059675D" w:rsidP="0059675D">
      <w:pPr>
        <w:rPr>
          <w:sz w:val="28"/>
          <w:szCs w:val="28"/>
        </w:rPr>
      </w:pPr>
      <w:r w:rsidRPr="0059675D">
        <w:rPr>
          <w:sz w:val="28"/>
          <w:szCs w:val="28"/>
        </w:rPr>
        <w:t>Разослано: дело,  администрация, газета «Карельский перешеек».</w:t>
      </w:r>
    </w:p>
    <w:p w:rsidR="0059675D" w:rsidRDefault="0059675D" w:rsidP="0059675D">
      <w:pPr>
        <w:rPr>
          <w:sz w:val="28"/>
          <w:szCs w:val="28"/>
        </w:rPr>
      </w:pPr>
    </w:p>
    <w:p w:rsidR="0059675D" w:rsidRDefault="0059675D" w:rsidP="0059675D">
      <w:pPr>
        <w:widowControl w:val="0"/>
        <w:jc w:val="right"/>
        <w:rPr>
          <w:rFonts w:eastAsia="Calibri"/>
          <w:color w:val="000000"/>
          <w:sz w:val="28"/>
          <w:szCs w:val="28"/>
        </w:rPr>
        <w:sectPr w:rsidR="0059675D" w:rsidSect="008F60AD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59675D" w:rsidRPr="0059675D" w:rsidRDefault="0059675D" w:rsidP="0059675D">
      <w:pPr>
        <w:widowControl w:val="0"/>
        <w:jc w:val="right"/>
        <w:rPr>
          <w:rFonts w:eastAsia="Calibri"/>
          <w:color w:val="000000"/>
          <w:sz w:val="28"/>
          <w:szCs w:val="28"/>
        </w:rPr>
      </w:pPr>
      <w:r w:rsidRPr="0059675D">
        <w:rPr>
          <w:rFonts w:eastAsia="Calibri"/>
          <w:color w:val="000000"/>
          <w:sz w:val="28"/>
          <w:szCs w:val="28"/>
        </w:rPr>
        <w:lastRenderedPageBreak/>
        <w:t>УТВЕРЖДЕНО</w:t>
      </w:r>
    </w:p>
    <w:p w:rsidR="0059675D" w:rsidRPr="0059675D" w:rsidRDefault="0059675D" w:rsidP="0059675D">
      <w:pPr>
        <w:widowControl w:val="0"/>
        <w:jc w:val="right"/>
        <w:rPr>
          <w:rFonts w:eastAsia="Calibri"/>
          <w:sz w:val="28"/>
          <w:szCs w:val="28"/>
        </w:rPr>
      </w:pPr>
      <w:r w:rsidRPr="0059675D">
        <w:rPr>
          <w:rFonts w:eastAsia="Calibri"/>
          <w:color w:val="000000"/>
          <w:sz w:val="28"/>
          <w:szCs w:val="28"/>
        </w:rPr>
        <w:t>р</w:t>
      </w:r>
      <w:r w:rsidRPr="0059675D">
        <w:rPr>
          <w:rFonts w:eastAsia="Calibri"/>
          <w:sz w:val="28"/>
          <w:szCs w:val="28"/>
        </w:rPr>
        <w:t>ешением совета депутатов</w:t>
      </w:r>
    </w:p>
    <w:p w:rsidR="0059675D" w:rsidRPr="0059675D" w:rsidRDefault="0059675D" w:rsidP="0059675D">
      <w:pPr>
        <w:jc w:val="right"/>
        <w:rPr>
          <w:rFonts w:eastAsia="Calibri"/>
          <w:sz w:val="28"/>
          <w:szCs w:val="28"/>
          <w:lang w:eastAsia="en-US"/>
        </w:rPr>
      </w:pPr>
      <w:r w:rsidRPr="0059675D">
        <w:rPr>
          <w:rFonts w:eastAsia="Calibri"/>
          <w:sz w:val="28"/>
          <w:szCs w:val="28"/>
          <w:lang w:eastAsia="en-US"/>
        </w:rPr>
        <w:t>муниципального образования</w:t>
      </w:r>
    </w:p>
    <w:p w:rsidR="0059675D" w:rsidRPr="0059675D" w:rsidRDefault="0059675D" w:rsidP="0059675D">
      <w:pPr>
        <w:jc w:val="right"/>
        <w:rPr>
          <w:rFonts w:eastAsia="Calibri"/>
          <w:sz w:val="28"/>
          <w:szCs w:val="28"/>
          <w:lang w:eastAsia="en-US"/>
        </w:rPr>
      </w:pPr>
      <w:r w:rsidRPr="0059675D">
        <w:rPr>
          <w:rFonts w:eastAsia="Calibri"/>
          <w:sz w:val="28"/>
          <w:szCs w:val="28"/>
          <w:lang w:eastAsia="en-US"/>
        </w:rPr>
        <w:t>«</w:t>
      </w:r>
      <w:r>
        <w:rPr>
          <w:rFonts w:eastAsia="Calibri"/>
          <w:sz w:val="28"/>
          <w:szCs w:val="28"/>
          <w:lang w:eastAsia="en-US"/>
        </w:rPr>
        <w:t>Первомайское сельское</w:t>
      </w:r>
      <w:r w:rsidRPr="0059675D">
        <w:rPr>
          <w:rFonts w:eastAsia="Calibri"/>
          <w:sz w:val="28"/>
          <w:szCs w:val="28"/>
          <w:lang w:eastAsia="en-US"/>
        </w:rPr>
        <w:t xml:space="preserve"> поселение» </w:t>
      </w:r>
    </w:p>
    <w:p w:rsidR="0059675D" w:rsidRPr="0059675D" w:rsidRDefault="0059675D" w:rsidP="0059675D">
      <w:pPr>
        <w:jc w:val="right"/>
        <w:rPr>
          <w:rFonts w:eastAsia="Calibri"/>
          <w:sz w:val="28"/>
          <w:szCs w:val="28"/>
          <w:lang w:eastAsia="en-US"/>
        </w:rPr>
      </w:pPr>
      <w:r w:rsidRPr="0059675D">
        <w:rPr>
          <w:rFonts w:eastAsia="Calibri"/>
          <w:sz w:val="28"/>
          <w:szCs w:val="28"/>
          <w:lang w:eastAsia="en-US"/>
        </w:rPr>
        <w:t>Выборгского района</w:t>
      </w:r>
    </w:p>
    <w:p w:rsidR="0059675D" w:rsidRPr="0059675D" w:rsidRDefault="0059675D" w:rsidP="0059675D">
      <w:pPr>
        <w:jc w:val="right"/>
        <w:rPr>
          <w:rFonts w:eastAsia="Calibri"/>
          <w:sz w:val="28"/>
          <w:szCs w:val="28"/>
          <w:lang w:eastAsia="en-US"/>
        </w:rPr>
      </w:pPr>
      <w:r w:rsidRPr="0059675D">
        <w:rPr>
          <w:rFonts w:eastAsia="Calibri"/>
          <w:sz w:val="28"/>
          <w:szCs w:val="28"/>
          <w:lang w:eastAsia="en-US"/>
        </w:rPr>
        <w:t>Ленинградской области</w:t>
      </w:r>
    </w:p>
    <w:p w:rsidR="0059675D" w:rsidRPr="0059675D" w:rsidRDefault="0059675D" w:rsidP="0059675D">
      <w:pPr>
        <w:jc w:val="right"/>
        <w:rPr>
          <w:rFonts w:eastAsia="Calibri"/>
          <w:sz w:val="28"/>
          <w:szCs w:val="28"/>
          <w:lang w:eastAsia="en-US"/>
        </w:rPr>
      </w:pPr>
      <w:r w:rsidRPr="0059675D">
        <w:rPr>
          <w:rFonts w:eastAsia="Calibri"/>
          <w:sz w:val="28"/>
          <w:szCs w:val="28"/>
          <w:lang w:eastAsia="en-US"/>
        </w:rPr>
        <w:t xml:space="preserve">от </w:t>
      </w:r>
      <w:r w:rsidR="00320F25">
        <w:rPr>
          <w:rFonts w:eastAsia="Calibri"/>
          <w:sz w:val="28"/>
          <w:szCs w:val="28"/>
          <w:lang w:eastAsia="en-US"/>
        </w:rPr>
        <w:t>28</w:t>
      </w:r>
      <w:r w:rsidRPr="0059675D">
        <w:rPr>
          <w:rFonts w:eastAsia="Calibri"/>
          <w:sz w:val="28"/>
          <w:szCs w:val="28"/>
          <w:lang w:eastAsia="en-US"/>
        </w:rPr>
        <w:t xml:space="preserve"> марта 2022 года №</w:t>
      </w:r>
      <w:r w:rsidR="00320F25">
        <w:rPr>
          <w:rFonts w:eastAsia="Calibri"/>
          <w:sz w:val="28"/>
          <w:szCs w:val="28"/>
          <w:lang w:eastAsia="en-US"/>
        </w:rPr>
        <w:t>114</w:t>
      </w:r>
    </w:p>
    <w:p w:rsidR="0059675D" w:rsidRPr="0059675D" w:rsidRDefault="0059675D" w:rsidP="0059675D">
      <w:pPr>
        <w:widowControl w:val="0"/>
        <w:spacing w:before="120" w:after="120"/>
        <w:jc w:val="right"/>
        <w:rPr>
          <w:rFonts w:eastAsia="Calibri"/>
          <w:i/>
          <w:iCs/>
          <w:color w:val="000000"/>
          <w:sz w:val="28"/>
          <w:szCs w:val="28"/>
        </w:rPr>
      </w:pPr>
      <w:r w:rsidRPr="0059675D">
        <w:rPr>
          <w:rFonts w:eastAsia="Calibri"/>
          <w:color w:val="000000"/>
          <w:sz w:val="28"/>
          <w:szCs w:val="28"/>
        </w:rPr>
        <w:t>(приложение 1)</w:t>
      </w:r>
    </w:p>
    <w:p w:rsidR="0059675D" w:rsidRPr="0059675D" w:rsidRDefault="0059675D" w:rsidP="0059675D">
      <w:pPr>
        <w:spacing w:after="160"/>
        <w:ind w:left="709"/>
        <w:jc w:val="center"/>
        <w:rPr>
          <w:rFonts w:eastAsia="Calibri"/>
          <w:bCs/>
          <w:sz w:val="28"/>
          <w:szCs w:val="28"/>
        </w:rPr>
      </w:pPr>
      <w:r w:rsidRPr="0059675D">
        <w:rPr>
          <w:rFonts w:eastAsia="Calibri"/>
          <w:color w:val="000000"/>
          <w:sz w:val="28"/>
          <w:szCs w:val="28"/>
          <w:lang w:eastAsia="en-US"/>
        </w:rPr>
        <w:t xml:space="preserve">Ключевые и индикативные показатели при осуществлении </w:t>
      </w:r>
      <w:r w:rsidRPr="0059675D">
        <w:rPr>
          <w:rFonts w:eastAsia="Calibri"/>
          <w:bCs/>
          <w:sz w:val="28"/>
          <w:szCs w:val="28"/>
        </w:rPr>
        <w:t>муниципального контроля в сфере благоустройства на территории муниципального образования «</w:t>
      </w:r>
      <w:r>
        <w:rPr>
          <w:rFonts w:eastAsia="Calibri"/>
          <w:bCs/>
          <w:sz w:val="28"/>
          <w:szCs w:val="28"/>
        </w:rPr>
        <w:t>Первомайское сельское</w:t>
      </w:r>
      <w:r w:rsidRPr="0059675D">
        <w:rPr>
          <w:rFonts w:eastAsia="Calibri"/>
          <w:bCs/>
          <w:sz w:val="28"/>
          <w:szCs w:val="28"/>
        </w:rPr>
        <w:t xml:space="preserve"> поселение» Выборгского района Ленинградской области (далее - контроль в сфере благоустройства)</w:t>
      </w:r>
    </w:p>
    <w:tbl>
      <w:tblPr>
        <w:tblW w:w="13892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1111"/>
        <w:gridCol w:w="3420"/>
        <w:gridCol w:w="1649"/>
        <w:gridCol w:w="3535"/>
        <w:gridCol w:w="1994"/>
        <w:gridCol w:w="2183"/>
      </w:tblGrid>
      <w:tr w:rsidR="0059675D" w:rsidRPr="0059675D" w:rsidTr="008F60AD">
        <w:tc>
          <w:tcPr>
            <w:tcW w:w="1111" w:type="dxa"/>
            <w:shd w:val="clear" w:color="auto" w:fill="FFFFFF"/>
            <w:vAlign w:val="center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Индекс показателя</w:t>
            </w:r>
          </w:p>
        </w:tc>
        <w:tc>
          <w:tcPr>
            <w:tcW w:w="3420" w:type="dxa"/>
            <w:shd w:val="clear" w:color="auto" w:fill="FFFFFF"/>
            <w:vAlign w:val="center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649" w:type="dxa"/>
            <w:shd w:val="clear" w:color="auto" w:fill="FFFFFF"/>
            <w:vAlign w:val="center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Формула расчета</w:t>
            </w:r>
          </w:p>
        </w:tc>
        <w:tc>
          <w:tcPr>
            <w:tcW w:w="3535" w:type="dxa"/>
            <w:shd w:val="clear" w:color="auto" w:fill="FFFFFF"/>
            <w:vAlign w:val="center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Комментарии (интерпретация значений)</w:t>
            </w:r>
          </w:p>
        </w:tc>
        <w:tc>
          <w:tcPr>
            <w:tcW w:w="1994" w:type="dxa"/>
            <w:shd w:val="clear" w:color="auto" w:fill="FFFFFF"/>
            <w:vAlign w:val="center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Целевые значения показателей</w:t>
            </w:r>
          </w:p>
        </w:tc>
        <w:tc>
          <w:tcPr>
            <w:tcW w:w="2183" w:type="dxa"/>
            <w:shd w:val="clear" w:color="auto" w:fill="FFFFFF"/>
            <w:vAlign w:val="center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Источник данных для определения значения показателя</w:t>
            </w:r>
          </w:p>
        </w:tc>
      </w:tr>
      <w:tr w:rsidR="0059675D" w:rsidRPr="0059675D" w:rsidTr="008F60AD">
        <w:tc>
          <w:tcPr>
            <w:tcW w:w="13892" w:type="dxa"/>
            <w:gridSpan w:val="6"/>
            <w:shd w:val="clear" w:color="auto" w:fill="FFFFFF"/>
            <w:vAlign w:val="center"/>
          </w:tcPr>
          <w:p w:rsidR="0059675D" w:rsidRPr="0059675D" w:rsidRDefault="0059675D" w:rsidP="0059675D">
            <w:pPr>
              <w:spacing w:before="120" w:after="120"/>
              <w:rPr>
                <w:rFonts w:eastAsia="Calibri"/>
                <w:b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b/>
                <w:color w:val="000000"/>
                <w:sz w:val="28"/>
                <w:szCs w:val="28"/>
              </w:rPr>
              <w:t>Ключевые показатели</w:t>
            </w:r>
          </w:p>
        </w:tc>
      </w:tr>
      <w:tr w:rsidR="0059675D" w:rsidRPr="0059675D" w:rsidTr="008F60AD">
        <w:tc>
          <w:tcPr>
            <w:tcW w:w="1111" w:type="dxa"/>
            <w:shd w:val="clear" w:color="auto" w:fill="FFFFFF"/>
            <w:vAlign w:val="center"/>
          </w:tcPr>
          <w:p w:rsidR="0059675D" w:rsidRPr="0059675D" w:rsidRDefault="0059675D" w:rsidP="0059675D">
            <w:pPr>
              <w:spacing w:before="120" w:after="12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А</w:t>
            </w:r>
          </w:p>
        </w:tc>
        <w:tc>
          <w:tcPr>
            <w:tcW w:w="12781" w:type="dxa"/>
            <w:gridSpan w:val="5"/>
            <w:shd w:val="clear" w:color="auto" w:fill="FFFFFF"/>
          </w:tcPr>
          <w:p w:rsidR="0059675D" w:rsidRPr="0059675D" w:rsidRDefault="0059675D" w:rsidP="0059675D">
            <w:pPr>
              <w:spacing w:before="120" w:after="120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Показатели результативности, отражающие уровень минимизации вреда (ущерба) охраняемым законом ценностям, уровень устранения риска причинения вреда (ущерба) </w:t>
            </w:r>
          </w:p>
        </w:tc>
      </w:tr>
      <w:tr w:rsidR="0059675D" w:rsidRPr="0059675D" w:rsidTr="008F60AD">
        <w:tc>
          <w:tcPr>
            <w:tcW w:w="1111" w:type="dxa"/>
            <w:shd w:val="clear" w:color="auto" w:fill="FFFFFF"/>
            <w:vAlign w:val="center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А.1</w:t>
            </w:r>
          </w:p>
        </w:tc>
        <w:tc>
          <w:tcPr>
            <w:tcW w:w="3420" w:type="dxa"/>
            <w:shd w:val="clear" w:color="auto" w:fill="FFFFFF"/>
          </w:tcPr>
          <w:p w:rsidR="0059675D" w:rsidRPr="0059675D" w:rsidRDefault="0059675D" w:rsidP="0059675D">
            <w:pPr>
              <w:spacing w:after="160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Доля площади прилегающих территорий, в отношении которых не осуществляется содержание соответствующими собственниками (владельцами) </w:t>
            </w:r>
            <w:r w:rsidRPr="0059675D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зданий, строений, сооружений, земельных участков, 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к 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lastRenderedPageBreak/>
              <w:t>общей площади всех прилегающих территорий</w:t>
            </w:r>
          </w:p>
        </w:tc>
        <w:tc>
          <w:tcPr>
            <w:tcW w:w="1649" w:type="dxa"/>
            <w:shd w:val="clear" w:color="auto" w:fill="FFFFFF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lastRenderedPageBreak/>
              <w:t>А.1 = 100% х</w:t>
            </w:r>
          </w:p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  <w:lang w:val="en-US"/>
              </w:rPr>
              <w:t>S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не сод. / </w:t>
            </w:r>
            <w:proofErr w:type="gramStart"/>
            <w:r w:rsidRPr="0059675D">
              <w:rPr>
                <w:rFonts w:eastAsia="Calibri"/>
                <w:color w:val="000000"/>
                <w:sz w:val="28"/>
                <w:szCs w:val="28"/>
                <w:lang w:val="en-US"/>
              </w:rPr>
              <w:t>S</w:t>
            </w:r>
            <w:proofErr w:type="gramEnd"/>
            <w:r w:rsidRPr="0059675D">
              <w:rPr>
                <w:rFonts w:eastAsia="Calibri"/>
                <w:color w:val="000000"/>
                <w:sz w:val="28"/>
                <w:szCs w:val="28"/>
              </w:rPr>
              <w:t>прил.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fldChar w:fldCharType="begin"/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3535" w:type="dxa"/>
            <w:shd w:val="clear" w:color="auto" w:fill="FFFFFF"/>
          </w:tcPr>
          <w:p w:rsidR="0059675D" w:rsidRPr="0059675D" w:rsidRDefault="0059675D" w:rsidP="0059675D">
            <w:pPr>
              <w:spacing w:after="120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А.1 - доля площади прилегающих территорий, в отношении которых в соответствии с </w:t>
            </w:r>
            <w:r w:rsidRPr="0059675D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правилами благоустройства </w:t>
            </w:r>
            <w:r w:rsidRPr="0059675D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не осуществляется содержание соответствующими собственниками (владельцами) </w:t>
            </w:r>
            <w:r w:rsidRPr="0059675D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зданий, </w:t>
            </w:r>
            <w:r w:rsidRPr="0059675D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lastRenderedPageBreak/>
              <w:t xml:space="preserve">строений, сооружений, земельных участков, </w:t>
            </w:r>
            <w:r w:rsidRPr="0059675D">
              <w:rPr>
                <w:rFonts w:eastAsia="Calibri"/>
                <w:color w:val="000000"/>
                <w:sz w:val="28"/>
                <w:szCs w:val="28"/>
                <w:lang w:eastAsia="en-US"/>
              </w:rPr>
              <w:t>к общей площади всех прилегающих территорий</w:t>
            </w:r>
          </w:p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  <w:lang w:val="en-US"/>
              </w:rPr>
              <w:t>S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не сод.  – общая площадь прилегающих территорий, в отношении которых в соответствии с </w:t>
            </w:r>
            <w:r w:rsidRPr="0059675D"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 xml:space="preserve">правилами благоустройства 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не осуществляется содержание соответствующими собственниками (владельцами) </w:t>
            </w:r>
            <w:r w:rsidRPr="0059675D"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>зданий, строений, сооружений, земельных участков</w:t>
            </w:r>
          </w:p>
          <w:p w:rsidR="0059675D" w:rsidRPr="0059675D" w:rsidRDefault="0059675D" w:rsidP="0059675D">
            <w:pPr>
              <w:spacing w:before="120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  <w:lang w:val="en-US"/>
              </w:rPr>
              <w:t>S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t>прил. – общая площадь всех прилегающих территорий</w:t>
            </w:r>
          </w:p>
        </w:tc>
        <w:tc>
          <w:tcPr>
            <w:tcW w:w="1994" w:type="dxa"/>
            <w:shd w:val="clear" w:color="auto" w:fill="FFFFFF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lastRenderedPageBreak/>
              <w:t>менее или равно</w:t>
            </w:r>
          </w:p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10%</w:t>
            </w:r>
          </w:p>
        </w:tc>
        <w:tc>
          <w:tcPr>
            <w:tcW w:w="2183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Результаты осуществления муниципального контроля в сфере благоустройства в течение отчетного года </w:t>
            </w:r>
          </w:p>
        </w:tc>
      </w:tr>
      <w:tr w:rsidR="0059675D" w:rsidRPr="0059675D" w:rsidTr="008F60AD">
        <w:tc>
          <w:tcPr>
            <w:tcW w:w="1111" w:type="dxa"/>
            <w:shd w:val="clear" w:color="auto" w:fill="FFFFFF"/>
            <w:vAlign w:val="center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lastRenderedPageBreak/>
              <w:t>А.2</w:t>
            </w:r>
          </w:p>
        </w:tc>
        <w:tc>
          <w:tcPr>
            <w:tcW w:w="3420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Количество утраченных в течение отчетного года деревьев и кустарников, удаленных без порубочного билета в случаях, когда требовалось получение порубочного билета</w:t>
            </w:r>
          </w:p>
        </w:tc>
        <w:tc>
          <w:tcPr>
            <w:tcW w:w="1649" w:type="dxa"/>
            <w:shd w:val="clear" w:color="auto" w:fill="FFFFFF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А.2 = </w:t>
            </w:r>
          </w:p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  <w:lang w:val="en-US"/>
              </w:rPr>
              <w:t>Sum(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t>УДК)</w:t>
            </w:r>
          </w:p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fldChar w:fldCharType="begin"/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3535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А.2 - определяется как сумма утраченных в течение отчетного года деревьев и кустарников (УДК), удаленных без порубочного билета в случаях, когда требовалось получение порубочного билета.</w:t>
            </w:r>
          </w:p>
        </w:tc>
        <w:tc>
          <w:tcPr>
            <w:tcW w:w="1994" w:type="dxa"/>
            <w:shd w:val="clear" w:color="auto" w:fill="FFFFFF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менее или равно</w:t>
            </w:r>
          </w:p>
          <w:p w:rsidR="0059675D" w:rsidRPr="0059675D" w:rsidRDefault="0059675D" w:rsidP="0059675D">
            <w:pPr>
              <w:jc w:val="center"/>
              <w:rPr>
                <w:rFonts w:eastAsia="Calibri"/>
                <w:i/>
                <w:iCs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10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fldChar w:fldCharType="begin"/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instrText xml:space="preserve"> INCLUDEPICTURE "https://internet.garant.ru/document/formula?revision=9112021519&amp;text=U3RyaW5nKCIgIik8PTkw" \* MERGEFORMATINET </w:instrTex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2183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Результаты осуществления муниципального контроля в сфере благоустройства в течение отчетного года</w:t>
            </w:r>
          </w:p>
        </w:tc>
      </w:tr>
      <w:tr w:rsidR="0059675D" w:rsidRPr="0059675D" w:rsidTr="008F60AD">
        <w:tc>
          <w:tcPr>
            <w:tcW w:w="1111" w:type="dxa"/>
            <w:shd w:val="clear" w:color="auto" w:fill="FFFFFF"/>
            <w:vAlign w:val="center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А.3</w:t>
            </w:r>
          </w:p>
        </w:tc>
        <w:tc>
          <w:tcPr>
            <w:tcW w:w="3420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Количество кубометров мусора, обнаруженного в течение отчетного года на 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lastRenderedPageBreak/>
              <w:t>территориях общего пользования и прилегающих территориях</w:t>
            </w:r>
          </w:p>
        </w:tc>
        <w:tc>
          <w:tcPr>
            <w:tcW w:w="1649" w:type="dxa"/>
            <w:shd w:val="clear" w:color="auto" w:fill="FFFFFF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lastRenderedPageBreak/>
              <w:t xml:space="preserve">А.3 = </w:t>
            </w:r>
          </w:p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  <w:lang w:val="en-US"/>
              </w:rPr>
              <w:t>Sum(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t>КМТОП)</w:t>
            </w:r>
          </w:p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lastRenderedPageBreak/>
              <w:fldChar w:fldCharType="begin"/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3535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lastRenderedPageBreak/>
              <w:t xml:space="preserve">А.3 - определяется как сумма кубометров мусора (КМТОП), обнаруженного в 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lastRenderedPageBreak/>
              <w:t>течение отчетного года на территориях общего пользования и прилегающих территориях.</w:t>
            </w:r>
          </w:p>
        </w:tc>
        <w:tc>
          <w:tcPr>
            <w:tcW w:w="1994" w:type="dxa"/>
            <w:shd w:val="clear" w:color="auto" w:fill="FFFFFF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lastRenderedPageBreak/>
              <w:t>менее или равно</w:t>
            </w:r>
          </w:p>
          <w:p w:rsidR="0059675D" w:rsidRPr="0059675D" w:rsidRDefault="0059675D" w:rsidP="0059675D">
            <w:pPr>
              <w:jc w:val="center"/>
              <w:rPr>
                <w:rFonts w:eastAsia="Calibri"/>
                <w:sz w:val="28"/>
                <w:szCs w:val="28"/>
              </w:rPr>
            </w:pPr>
            <w:r w:rsidRPr="0059675D">
              <w:rPr>
                <w:rFonts w:eastAsia="Calibri"/>
                <w:sz w:val="28"/>
                <w:szCs w:val="28"/>
              </w:rPr>
              <w:t>2000 м3</w:t>
            </w:r>
            <w:r w:rsidRPr="0059675D">
              <w:rPr>
                <w:rFonts w:eastAsia="Calibri"/>
                <w:sz w:val="28"/>
                <w:szCs w:val="28"/>
              </w:rPr>
              <w:fldChar w:fldCharType="begin"/>
            </w:r>
            <w:r w:rsidRPr="0059675D">
              <w:rPr>
                <w:rFonts w:eastAsia="Calibri"/>
                <w:sz w:val="28"/>
                <w:szCs w:val="28"/>
              </w:rPr>
              <w:instrText xml:space="preserve"> INCLUDEPICTURE "https://internet.garant.ru/document/formula?revision=9112021519&amp;text=U3RyaW5nKCIgIik8PTkw" \* MERGEFORMATINET </w:instrText>
            </w:r>
            <w:r w:rsidRPr="0059675D">
              <w:rPr>
                <w:rFonts w:eastAsia="Calibri"/>
                <w:sz w:val="28"/>
                <w:szCs w:val="28"/>
              </w:rPr>
              <w:fldChar w:fldCharType="end"/>
            </w:r>
          </w:p>
          <w:p w:rsidR="0059675D" w:rsidRPr="0059675D" w:rsidRDefault="0059675D" w:rsidP="0059675D">
            <w:pPr>
              <w:spacing w:after="160" w:line="259" w:lineRule="auto"/>
              <w:rPr>
                <w:rFonts w:eastAsia="Calibri"/>
                <w:color w:val="FF0000"/>
                <w:sz w:val="28"/>
                <w:szCs w:val="28"/>
              </w:rPr>
            </w:pPr>
          </w:p>
        </w:tc>
        <w:tc>
          <w:tcPr>
            <w:tcW w:w="2183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lastRenderedPageBreak/>
              <w:t xml:space="preserve">Результаты осуществления муниципального 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lastRenderedPageBreak/>
              <w:t xml:space="preserve">контроля в сфере благоустройства в течение отчетного года </w:t>
            </w:r>
          </w:p>
        </w:tc>
      </w:tr>
      <w:tr w:rsidR="0059675D" w:rsidRPr="0059675D" w:rsidTr="008F60AD">
        <w:tc>
          <w:tcPr>
            <w:tcW w:w="1111" w:type="dxa"/>
            <w:shd w:val="clear" w:color="auto" w:fill="FFFFFF"/>
            <w:vAlign w:val="center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lastRenderedPageBreak/>
              <w:t>А.4</w:t>
            </w:r>
          </w:p>
        </w:tc>
        <w:tc>
          <w:tcPr>
            <w:tcW w:w="3420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Количество случаев травматизма людей, выявленных в течение отчетного года по причине нарушения правил благоустройства</w:t>
            </w:r>
          </w:p>
        </w:tc>
        <w:tc>
          <w:tcPr>
            <w:tcW w:w="1649" w:type="dxa"/>
            <w:shd w:val="clear" w:color="auto" w:fill="FFFFFF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А.4 = </w:t>
            </w:r>
          </w:p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  <w:lang w:val="en-US"/>
              </w:rPr>
              <w:t>Sum(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t>СТЛ)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fldChar w:fldCharType="begin"/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3535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А.4 - определяется как сумма случаев получения людьми травм (СТЛ) в течение отчетного года </w:t>
            </w:r>
            <w:proofErr w:type="gramStart"/>
            <w:r w:rsidRPr="0059675D">
              <w:rPr>
                <w:rFonts w:eastAsia="Calibri"/>
                <w:color w:val="000000"/>
                <w:sz w:val="28"/>
                <w:szCs w:val="28"/>
              </w:rPr>
              <w:t>вследствие</w:t>
            </w:r>
            <w:proofErr w:type="gramEnd"/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: </w:t>
            </w:r>
          </w:p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- не своевременного удаления наледи на территории общего пользования (включая прилегающие территории);</w:t>
            </w:r>
          </w:p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 - не своевременного удаления сосулек;</w:t>
            </w:r>
          </w:p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59675D">
              <w:rPr>
                <w:rFonts w:eastAsia="Calibri"/>
                <w:color w:val="000000"/>
                <w:sz w:val="28"/>
                <w:szCs w:val="28"/>
              </w:rPr>
              <w:t>неустановления</w:t>
            </w:r>
            <w:proofErr w:type="spellEnd"/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 ограждения опасных участков, включая мест ведения земляных и строительных работ</w:t>
            </w:r>
          </w:p>
        </w:tc>
        <w:tc>
          <w:tcPr>
            <w:tcW w:w="1994" w:type="dxa"/>
            <w:shd w:val="clear" w:color="auto" w:fill="FFFFFF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менее или равно</w:t>
            </w:r>
          </w:p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5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fldChar w:fldCharType="begin"/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instrText xml:space="preserve"> INCLUDEPICTURE "https://internet.garant.ru/document/formula?revision=9112021519&amp;text=U3RyaW5nKCIgIik8PTkw" \* MERGEFORMATINET </w:instrTex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2183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Сведения учреждений здравоохранения о травматизме и жалобы граждан</w:t>
            </w:r>
          </w:p>
        </w:tc>
      </w:tr>
      <w:tr w:rsidR="0059675D" w:rsidRPr="0059675D" w:rsidTr="008F60AD">
        <w:tc>
          <w:tcPr>
            <w:tcW w:w="1111" w:type="dxa"/>
            <w:shd w:val="clear" w:color="auto" w:fill="FFFFFF"/>
            <w:vAlign w:val="center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А.5</w:t>
            </w:r>
          </w:p>
        </w:tc>
        <w:tc>
          <w:tcPr>
            <w:tcW w:w="3420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Количество выявленных в течение отчетного года случаев причинения вреда людям</w:t>
            </w:r>
            <w:r w:rsidRPr="0059675D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 xml:space="preserve"> карантинными и ядовиты</w:t>
            </w:r>
            <w:r w:rsidRPr="0059675D">
              <w:rPr>
                <w:rFonts w:eastAsia="Calibri"/>
                <w:bCs/>
                <w:color w:val="000000"/>
                <w:sz w:val="28"/>
                <w:szCs w:val="28"/>
              </w:rPr>
              <w:t>ми растениями</w:t>
            </w:r>
          </w:p>
        </w:tc>
        <w:tc>
          <w:tcPr>
            <w:tcW w:w="1649" w:type="dxa"/>
            <w:shd w:val="clear" w:color="auto" w:fill="FFFFFF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А.5 = </w:t>
            </w:r>
          </w:p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  <w:lang w:val="en-US"/>
              </w:rPr>
              <w:t>Sum(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t>СВЛ)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fldChar w:fldCharType="begin"/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3535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А.5 - определяется как сумма случаев получения в течение отчетного года людьми вреда (СВЛ) вследствие не своевременного удаления </w:t>
            </w:r>
            <w:r w:rsidRPr="0059675D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карантинных и ядовиты</w:t>
            </w:r>
            <w:r w:rsidRPr="0059675D">
              <w:rPr>
                <w:rFonts w:eastAsia="Calibri"/>
                <w:bCs/>
                <w:color w:val="000000"/>
                <w:sz w:val="28"/>
                <w:szCs w:val="28"/>
              </w:rPr>
              <w:t>х растений с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 территорий общего пользования и 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lastRenderedPageBreak/>
              <w:t>прилегающих территорий</w:t>
            </w:r>
          </w:p>
        </w:tc>
        <w:tc>
          <w:tcPr>
            <w:tcW w:w="1994" w:type="dxa"/>
            <w:shd w:val="clear" w:color="auto" w:fill="FFFFFF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lastRenderedPageBreak/>
              <w:t>менее или равно</w:t>
            </w:r>
          </w:p>
          <w:p w:rsidR="0059675D" w:rsidRPr="0059675D" w:rsidRDefault="008F60A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3</w:t>
            </w:r>
            <w:r w:rsidR="0059675D" w:rsidRPr="0059675D">
              <w:rPr>
                <w:rFonts w:eastAsia="Calibri"/>
                <w:color w:val="000000"/>
                <w:sz w:val="28"/>
                <w:szCs w:val="28"/>
              </w:rPr>
              <w:fldChar w:fldCharType="begin"/>
            </w:r>
            <w:r w:rsidR="0059675D" w:rsidRPr="0059675D">
              <w:rPr>
                <w:rFonts w:eastAsia="Calibri"/>
                <w:color w:val="000000"/>
                <w:sz w:val="28"/>
                <w:szCs w:val="28"/>
              </w:rPr>
              <w:instrText xml:space="preserve"> INCLUDEPICTURE "https://internet.garant.ru/document/formula?revision=9112021519&amp;text=U3RyaW5nKCIgIik8PTkw" \* MERGEFORMATINET </w:instrText>
            </w:r>
            <w:r w:rsidR="0059675D" w:rsidRPr="0059675D">
              <w:rPr>
                <w:rFonts w:eastAsia="Calibri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2183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Сведения учреждений здравоохранения о причинении вреда здоровью и жалобы граждан</w:t>
            </w:r>
          </w:p>
        </w:tc>
      </w:tr>
      <w:tr w:rsidR="0059675D" w:rsidRPr="0059675D" w:rsidTr="008F60AD">
        <w:tc>
          <w:tcPr>
            <w:tcW w:w="13892" w:type="dxa"/>
            <w:gridSpan w:val="6"/>
            <w:shd w:val="clear" w:color="auto" w:fill="FFFFFF"/>
            <w:vAlign w:val="center"/>
          </w:tcPr>
          <w:p w:rsidR="0059675D" w:rsidRPr="0059675D" w:rsidRDefault="0059675D" w:rsidP="0059675D">
            <w:pPr>
              <w:spacing w:before="120" w:after="120"/>
              <w:rPr>
                <w:rFonts w:eastAsia="Calibri"/>
                <w:b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b/>
                <w:color w:val="000000"/>
                <w:sz w:val="28"/>
                <w:szCs w:val="28"/>
              </w:rPr>
              <w:lastRenderedPageBreak/>
              <w:t>Индикативные показатели</w:t>
            </w:r>
          </w:p>
        </w:tc>
      </w:tr>
      <w:tr w:rsidR="0059675D" w:rsidRPr="0059675D" w:rsidTr="008F60AD">
        <w:tc>
          <w:tcPr>
            <w:tcW w:w="1111" w:type="dxa"/>
            <w:shd w:val="clear" w:color="auto" w:fill="FFFFFF"/>
            <w:vAlign w:val="center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Б</w:t>
            </w:r>
          </w:p>
        </w:tc>
        <w:tc>
          <w:tcPr>
            <w:tcW w:w="12781" w:type="dxa"/>
            <w:gridSpan w:val="5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59675D">
              <w:rPr>
                <w:rFonts w:eastAsia="Calibri"/>
                <w:color w:val="000000"/>
                <w:sz w:val="28"/>
                <w:szCs w:val="28"/>
              </w:rPr>
              <w:t>Показатели эффективности, применяемые для мониторинга контрольной деятельности, её анализа, выявления проблем, возникающих при её осуществлении, и определения причин их возникновения, характеризующих соотношение между степенью устранения риска причинения вреда (ущерба) и объемом трудовых, материальных и финансовых ресурсов, а также уровень вмешательства в деятельность контролируемых лиц</w:t>
            </w:r>
            <w:proofErr w:type="gramEnd"/>
          </w:p>
        </w:tc>
      </w:tr>
      <w:tr w:rsidR="0059675D" w:rsidRPr="0059675D" w:rsidTr="008F60AD">
        <w:tc>
          <w:tcPr>
            <w:tcW w:w="1111" w:type="dxa"/>
            <w:shd w:val="clear" w:color="auto" w:fill="FFFFFF"/>
            <w:vAlign w:val="center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  <w:lang w:eastAsia="en-US"/>
              </w:rPr>
              <w:t>Б.1</w:t>
            </w:r>
          </w:p>
        </w:tc>
        <w:tc>
          <w:tcPr>
            <w:tcW w:w="3420" w:type="dxa"/>
            <w:shd w:val="clear" w:color="auto" w:fill="FFFFFF"/>
          </w:tcPr>
          <w:p w:rsidR="0059675D" w:rsidRPr="0059675D" w:rsidRDefault="0059675D" w:rsidP="0059675D">
            <w:pPr>
              <w:spacing w:after="160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sz w:val="28"/>
                <w:szCs w:val="28"/>
                <w:lang w:eastAsia="en-US"/>
              </w:rPr>
              <w:t>Количество плановых контрольных мероприятий, проведенных за отчетный период</w:t>
            </w:r>
          </w:p>
        </w:tc>
        <w:tc>
          <w:tcPr>
            <w:tcW w:w="1649" w:type="dxa"/>
            <w:shd w:val="clear" w:color="auto" w:fill="FFFFFF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Б.1 = </w:t>
            </w:r>
            <w:r w:rsidRPr="0059675D">
              <w:rPr>
                <w:rFonts w:eastAsia="Calibri"/>
                <w:color w:val="000000"/>
                <w:sz w:val="28"/>
                <w:szCs w:val="28"/>
                <w:lang w:val="en-US"/>
              </w:rPr>
              <w:t>Sum(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t>КПМ)</w:t>
            </w:r>
          </w:p>
        </w:tc>
        <w:tc>
          <w:tcPr>
            <w:tcW w:w="3535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Б.1 определяется как сумма </w:t>
            </w:r>
            <w:r w:rsidRPr="0059675D">
              <w:rPr>
                <w:rFonts w:eastAsia="Calibri"/>
                <w:sz w:val="28"/>
                <w:szCs w:val="28"/>
              </w:rPr>
              <w:t xml:space="preserve">плановых контрольных мероприятий 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t>(КПМ),</w:t>
            </w:r>
            <w:r w:rsidRPr="0059675D">
              <w:rPr>
                <w:rFonts w:eastAsia="Calibri"/>
                <w:sz w:val="28"/>
                <w:szCs w:val="28"/>
              </w:rPr>
              <w:t xml:space="preserve"> проведенных за отчетный период</w:t>
            </w:r>
          </w:p>
        </w:tc>
        <w:tc>
          <w:tcPr>
            <w:tcW w:w="1994" w:type="dxa"/>
            <w:shd w:val="clear" w:color="auto" w:fill="FFFFFF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Целевое значение не устанавливается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fldChar w:fldCharType="begin"/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instrText xml:space="preserve"> INCLUDEPICTURE "https://internet.garant.ru/document/formula?revision=9112021519&amp;text=U3RyaW5nKCIgIik8PTkw" \* MERGEFORMATINET </w:instrTex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2183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Результаты осуществления муниципального контроля в сфере благоустройства в отчетном году </w:t>
            </w:r>
          </w:p>
        </w:tc>
      </w:tr>
      <w:tr w:rsidR="0059675D" w:rsidRPr="0059675D" w:rsidTr="008F60AD">
        <w:tc>
          <w:tcPr>
            <w:tcW w:w="1111" w:type="dxa"/>
            <w:shd w:val="clear" w:color="auto" w:fill="FFFFFF"/>
            <w:vAlign w:val="center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Б.2</w:t>
            </w:r>
          </w:p>
        </w:tc>
        <w:tc>
          <w:tcPr>
            <w:tcW w:w="3420" w:type="dxa"/>
            <w:shd w:val="clear" w:color="auto" w:fill="FFFFFF"/>
          </w:tcPr>
          <w:p w:rsidR="0059675D" w:rsidRPr="0059675D" w:rsidRDefault="0059675D" w:rsidP="0059675D">
            <w:pPr>
              <w:spacing w:after="160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sz w:val="28"/>
                <w:szCs w:val="28"/>
                <w:lang w:eastAsia="en-US"/>
              </w:rPr>
              <w:t>Количество внеплановых контрольных мероприятий, проведенных за отчетный период</w:t>
            </w:r>
          </w:p>
        </w:tc>
        <w:tc>
          <w:tcPr>
            <w:tcW w:w="1649" w:type="dxa"/>
            <w:shd w:val="clear" w:color="auto" w:fill="FFFFFF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Б.2 = </w:t>
            </w:r>
            <w:r w:rsidRPr="0059675D">
              <w:rPr>
                <w:rFonts w:eastAsia="Calibri"/>
                <w:color w:val="000000"/>
                <w:sz w:val="28"/>
                <w:szCs w:val="28"/>
                <w:lang w:val="en-US"/>
              </w:rPr>
              <w:t>Sum(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t>КВМ)</w:t>
            </w:r>
          </w:p>
        </w:tc>
        <w:tc>
          <w:tcPr>
            <w:tcW w:w="3535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Б.2 определяется как сумма вне</w:t>
            </w:r>
            <w:r w:rsidRPr="0059675D">
              <w:rPr>
                <w:rFonts w:eastAsia="Calibri"/>
                <w:sz w:val="28"/>
                <w:szCs w:val="28"/>
              </w:rPr>
              <w:t xml:space="preserve">плановых контрольных мероприятий 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t>(КВМ),</w:t>
            </w:r>
            <w:r w:rsidRPr="0059675D">
              <w:rPr>
                <w:rFonts w:eastAsia="Calibri"/>
                <w:sz w:val="28"/>
                <w:szCs w:val="28"/>
              </w:rPr>
              <w:t xml:space="preserve"> проведенных за отчетный период</w:t>
            </w:r>
          </w:p>
        </w:tc>
        <w:tc>
          <w:tcPr>
            <w:tcW w:w="1994" w:type="dxa"/>
            <w:shd w:val="clear" w:color="auto" w:fill="FFFFFF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Целевое значение не устанавливается</w:t>
            </w:r>
          </w:p>
        </w:tc>
        <w:tc>
          <w:tcPr>
            <w:tcW w:w="2183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Результаты осуществления муниципального контроля в сфере благоустройства в отчетном году</w:t>
            </w:r>
          </w:p>
        </w:tc>
      </w:tr>
      <w:tr w:rsidR="0059675D" w:rsidRPr="0059675D" w:rsidTr="008F60AD">
        <w:tc>
          <w:tcPr>
            <w:tcW w:w="1111" w:type="dxa"/>
            <w:shd w:val="clear" w:color="auto" w:fill="FFFFFF"/>
            <w:vAlign w:val="center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Б.3</w:t>
            </w:r>
          </w:p>
        </w:tc>
        <w:tc>
          <w:tcPr>
            <w:tcW w:w="3420" w:type="dxa"/>
            <w:shd w:val="clear" w:color="auto" w:fill="FFFFFF"/>
          </w:tcPr>
          <w:p w:rsidR="0059675D" w:rsidRPr="0059675D" w:rsidRDefault="0059675D" w:rsidP="0059675D">
            <w:pPr>
              <w:spacing w:after="160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sz w:val="28"/>
                <w:szCs w:val="28"/>
                <w:lang w:eastAsia="en-US"/>
              </w:rPr>
              <w:t xml:space="preserve">Количество 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</w:t>
            </w:r>
            <w:r w:rsidRPr="0059675D">
              <w:rPr>
                <w:rFonts w:eastAsia="Calibri"/>
                <w:sz w:val="28"/>
                <w:szCs w:val="28"/>
                <w:lang w:eastAsia="en-US"/>
              </w:rPr>
              <w:lastRenderedPageBreak/>
              <w:t>контроля от таких параметров, за отчетный период</w:t>
            </w:r>
          </w:p>
        </w:tc>
        <w:tc>
          <w:tcPr>
            <w:tcW w:w="1649" w:type="dxa"/>
            <w:shd w:val="clear" w:color="auto" w:fill="FFFFFF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lastRenderedPageBreak/>
              <w:t xml:space="preserve">Б.3 = </w:t>
            </w:r>
            <w:r w:rsidRPr="0059675D">
              <w:rPr>
                <w:rFonts w:eastAsia="Calibri"/>
                <w:color w:val="000000"/>
                <w:sz w:val="28"/>
                <w:szCs w:val="28"/>
                <w:lang w:val="en-US"/>
              </w:rPr>
              <w:t>Sum(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t>КВМИР)</w:t>
            </w:r>
          </w:p>
        </w:tc>
        <w:tc>
          <w:tcPr>
            <w:tcW w:w="3535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Б.3 определяется как сумма </w:t>
            </w:r>
            <w:r w:rsidRPr="0059675D">
              <w:rPr>
                <w:rFonts w:eastAsia="Calibri"/>
                <w:sz w:val="28"/>
                <w:szCs w:val="28"/>
              </w:rPr>
              <w:t xml:space="preserve">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</w:t>
            </w:r>
            <w:r w:rsidRPr="0059675D">
              <w:rPr>
                <w:rFonts w:eastAsia="Calibri"/>
                <w:sz w:val="28"/>
                <w:szCs w:val="28"/>
              </w:rPr>
              <w:lastRenderedPageBreak/>
              <w:t>объекта контроля от таких параметров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 (КВМИР),</w:t>
            </w:r>
            <w:r w:rsidRPr="0059675D">
              <w:rPr>
                <w:rFonts w:eastAsia="Calibri"/>
                <w:sz w:val="28"/>
                <w:szCs w:val="28"/>
              </w:rPr>
              <w:t xml:space="preserve"> проведенных за отчетный период</w:t>
            </w:r>
          </w:p>
        </w:tc>
        <w:tc>
          <w:tcPr>
            <w:tcW w:w="1994" w:type="dxa"/>
            <w:shd w:val="clear" w:color="auto" w:fill="FFFFFF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lastRenderedPageBreak/>
              <w:t xml:space="preserve">Целевое значение не устанавливается 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fldChar w:fldCharType="begin"/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instrText xml:space="preserve"> INCLUDEPICTURE "https://internet.garant.ru/document/formula?revision=9112021519&amp;text=U3RyaW5nKCIgIik8PTkw" \* MERGEFORMATINET </w:instrTex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2183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Результаты осуществления муниципального контроля в сфере благоустройства в отчетном году </w:t>
            </w:r>
          </w:p>
        </w:tc>
      </w:tr>
      <w:tr w:rsidR="0059675D" w:rsidRPr="0059675D" w:rsidTr="008F60AD">
        <w:trPr>
          <w:trHeight w:val="1972"/>
        </w:trPr>
        <w:tc>
          <w:tcPr>
            <w:tcW w:w="1111" w:type="dxa"/>
            <w:shd w:val="clear" w:color="auto" w:fill="FFFFFF"/>
            <w:vAlign w:val="center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lastRenderedPageBreak/>
              <w:t>Б.4</w:t>
            </w:r>
          </w:p>
        </w:tc>
        <w:tc>
          <w:tcPr>
            <w:tcW w:w="3420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sz w:val="28"/>
                <w:szCs w:val="28"/>
                <w:lang w:eastAsia="en-US"/>
              </w:rPr>
              <w:t>Количество предостережений о недопустимости нарушения обязательных требований, объявленных за отчетный период</w:t>
            </w:r>
          </w:p>
        </w:tc>
        <w:tc>
          <w:tcPr>
            <w:tcW w:w="1649" w:type="dxa"/>
            <w:shd w:val="clear" w:color="auto" w:fill="FFFFFF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Б.4 = </w:t>
            </w:r>
            <w:r w:rsidRPr="0059675D">
              <w:rPr>
                <w:rFonts w:eastAsia="Calibri"/>
                <w:color w:val="000000"/>
                <w:sz w:val="28"/>
                <w:szCs w:val="28"/>
                <w:lang w:val="en-US"/>
              </w:rPr>
              <w:t>Sum(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t>КПНН)</w:t>
            </w:r>
          </w:p>
        </w:tc>
        <w:tc>
          <w:tcPr>
            <w:tcW w:w="3535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Б.4 определяется как сумма </w:t>
            </w:r>
            <w:r w:rsidRPr="0059675D">
              <w:rPr>
                <w:rFonts w:eastAsia="Calibri"/>
                <w:sz w:val="28"/>
                <w:szCs w:val="28"/>
              </w:rPr>
              <w:t>предостережений о недопустимости нарушения обязательных требований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 (КПНН),</w:t>
            </w:r>
            <w:r w:rsidRPr="0059675D">
              <w:rPr>
                <w:rFonts w:eastAsia="Calibri"/>
                <w:sz w:val="28"/>
                <w:szCs w:val="28"/>
              </w:rPr>
              <w:t xml:space="preserve"> проведенных за отчетный период.</w:t>
            </w:r>
          </w:p>
        </w:tc>
        <w:tc>
          <w:tcPr>
            <w:tcW w:w="1994" w:type="dxa"/>
            <w:shd w:val="clear" w:color="auto" w:fill="FFFFFF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Целевое значение не устанавливается 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fldChar w:fldCharType="begin"/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instrText xml:space="preserve"> INCLUDEPICTURE "https://internet.garant.ru/document/formula?revision=9112021519&amp;text=U3RyaW5nKCIgIik8PTkw" \* MERGEFORMATINET </w:instrTex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2183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Результаты осуществления муниципального контроля в сфере благоустройства в отчетном году </w:t>
            </w:r>
          </w:p>
        </w:tc>
      </w:tr>
      <w:tr w:rsidR="0059675D" w:rsidRPr="0059675D" w:rsidTr="008F60AD">
        <w:tc>
          <w:tcPr>
            <w:tcW w:w="1111" w:type="dxa"/>
            <w:shd w:val="clear" w:color="auto" w:fill="FFFFFF"/>
            <w:vAlign w:val="center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Б.5</w:t>
            </w:r>
          </w:p>
        </w:tc>
        <w:tc>
          <w:tcPr>
            <w:tcW w:w="3420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sz w:val="28"/>
                <w:szCs w:val="28"/>
                <w:lang w:eastAsia="en-US"/>
              </w:rPr>
              <w:t>Количество контрольных мероприятий, по результатам которых выявлены нарушения обязательных требований, за отчетный период</w:t>
            </w:r>
          </w:p>
        </w:tc>
        <w:tc>
          <w:tcPr>
            <w:tcW w:w="1649" w:type="dxa"/>
            <w:shd w:val="clear" w:color="auto" w:fill="FFFFFF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Б.5 = </w:t>
            </w:r>
            <w:r w:rsidRPr="0059675D">
              <w:rPr>
                <w:rFonts w:eastAsia="Calibri"/>
                <w:color w:val="000000"/>
                <w:sz w:val="28"/>
                <w:szCs w:val="28"/>
                <w:lang w:val="en-US"/>
              </w:rPr>
              <w:t>Sum(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t>КМНОТ)</w:t>
            </w:r>
          </w:p>
        </w:tc>
        <w:tc>
          <w:tcPr>
            <w:tcW w:w="3535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Б.5 определяется как сумма </w:t>
            </w:r>
            <w:r w:rsidRPr="0059675D">
              <w:rPr>
                <w:rFonts w:eastAsia="Calibri"/>
                <w:sz w:val="28"/>
                <w:szCs w:val="28"/>
                <w:lang w:eastAsia="en-US"/>
              </w:rPr>
              <w:t>контрольных мероприятий, по результатам которых выявлены нарушения обязательных требований</w:t>
            </w:r>
            <w:r w:rsidRPr="0059675D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(КМНОТ),</w:t>
            </w:r>
            <w:r w:rsidRPr="0059675D">
              <w:rPr>
                <w:rFonts w:eastAsia="Calibri"/>
                <w:sz w:val="28"/>
                <w:szCs w:val="28"/>
                <w:lang w:eastAsia="en-US"/>
              </w:rPr>
              <w:t xml:space="preserve"> проведенных за отчетный период.</w:t>
            </w:r>
          </w:p>
        </w:tc>
        <w:tc>
          <w:tcPr>
            <w:tcW w:w="1994" w:type="dxa"/>
            <w:shd w:val="clear" w:color="auto" w:fill="FFFFFF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Целевое значение не устанавливается 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fldChar w:fldCharType="begin"/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instrText xml:space="preserve"> INCLUDEPICTURE "https://internet.garant.ru/document/formula?revision=9112021519&amp;text=U3RyaW5nKCIgIik8PTkw" \* MERGEFORMATINET </w:instrTex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2183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Результаты осуществления муниципального контроля в сфере благоустройства в отчетном году </w:t>
            </w:r>
          </w:p>
        </w:tc>
      </w:tr>
      <w:tr w:rsidR="0059675D" w:rsidRPr="0059675D" w:rsidTr="008F60AD">
        <w:tc>
          <w:tcPr>
            <w:tcW w:w="1111" w:type="dxa"/>
            <w:shd w:val="clear" w:color="auto" w:fill="FFFFFF"/>
            <w:vAlign w:val="center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Б.6</w:t>
            </w:r>
          </w:p>
        </w:tc>
        <w:tc>
          <w:tcPr>
            <w:tcW w:w="3420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sz w:val="28"/>
                <w:szCs w:val="28"/>
                <w:lang w:eastAsia="en-US"/>
              </w:rPr>
              <w:t>Количество контрольных мероприятий, по итогам которых возбуждены дела об административных правонарушениях, за отчетный период</w:t>
            </w:r>
          </w:p>
        </w:tc>
        <w:tc>
          <w:tcPr>
            <w:tcW w:w="1649" w:type="dxa"/>
            <w:shd w:val="clear" w:color="auto" w:fill="FFFFFF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Б.6 = </w:t>
            </w:r>
            <w:r w:rsidRPr="0059675D">
              <w:rPr>
                <w:rFonts w:eastAsia="Calibri"/>
                <w:color w:val="000000"/>
                <w:sz w:val="28"/>
                <w:szCs w:val="28"/>
                <w:lang w:val="en-US"/>
              </w:rPr>
              <w:t>Sum(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t>КМАП)</w:t>
            </w:r>
          </w:p>
        </w:tc>
        <w:tc>
          <w:tcPr>
            <w:tcW w:w="3535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Б.6 определяется как сумма </w:t>
            </w:r>
            <w:r w:rsidRPr="0059675D">
              <w:rPr>
                <w:rFonts w:eastAsia="Calibri"/>
                <w:sz w:val="28"/>
                <w:szCs w:val="28"/>
                <w:lang w:eastAsia="en-US"/>
              </w:rPr>
              <w:t>контрольных мероприятий, по итогам которых возбуждены дела об административных правонарушениях</w:t>
            </w:r>
            <w:r w:rsidRPr="0059675D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(КМАП),</w:t>
            </w:r>
            <w:r w:rsidRPr="0059675D">
              <w:rPr>
                <w:rFonts w:eastAsia="Calibri"/>
                <w:sz w:val="28"/>
                <w:szCs w:val="28"/>
                <w:lang w:eastAsia="en-US"/>
              </w:rPr>
              <w:t xml:space="preserve"> проведенных за отчетный период</w:t>
            </w:r>
          </w:p>
        </w:tc>
        <w:tc>
          <w:tcPr>
            <w:tcW w:w="1994" w:type="dxa"/>
            <w:shd w:val="clear" w:color="auto" w:fill="FFFFFF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Целевое значение не устанавливается 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fldChar w:fldCharType="begin"/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instrText xml:space="preserve"> INCLUDEPICTURE "https://internet.garant.ru/document/formula?revision=9112021519&amp;text=U3RyaW5nKCIgIik8PTkw" \* MERGEFORMATINET </w:instrTex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2183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Результаты осуществления муниципального контроля в сфере благоустройства в отчетном году </w:t>
            </w:r>
          </w:p>
        </w:tc>
      </w:tr>
      <w:tr w:rsidR="0059675D" w:rsidRPr="0059675D" w:rsidTr="008F60AD">
        <w:tc>
          <w:tcPr>
            <w:tcW w:w="1111" w:type="dxa"/>
            <w:shd w:val="clear" w:color="auto" w:fill="FFFFFF"/>
            <w:vAlign w:val="center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Б.7</w:t>
            </w:r>
          </w:p>
        </w:tc>
        <w:tc>
          <w:tcPr>
            <w:tcW w:w="3420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sz w:val="28"/>
                <w:szCs w:val="28"/>
                <w:lang w:eastAsia="en-US"/>
              </w:rPr>
              <w:t>Сумма административных штрафов, наложенных по результатам контрольных мероприятий, за отчетный период</w:t>
            </w:r>
          </w:p>
        </w:tc>
        <w:tc>
          <w:tcPr>
            <w:tcW w:w="1649" w:type="dxa"/>
            <w:shd w:val="clear" w:color="auto" w:fill="FFFFFF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Б.7 = </w:t>
            </w:r>
            <w:r w:rsidRPr="0059675D">
              <w:rPr>
                <w:rFonts w:eastAsia="Calibri"/>
                <w:color w:val="000000"/>
                <w:sz w:val="28"/>
                <w:szCs w:val="28"/>
                <w:lang w:val="en-US"/>
              </w:rPr>
              <w:t>Sum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t>(АШ)</w:t>
            </w:r>
          </w:p>
        </w:tc>
        <w:tc>
          <w:tcPr>
            <w:tcW w:w="3535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Б.7 определяется как сумма </w:t>
            </w:r>
            <w:r w:rsidRPr="0059675D">
              <w:rPr>
                <w:rFonts w:eastAsia="Calibri"/>
                <w:sz w:val="28"/>
                <w:szCs w:val="28"/>
                <w:lang w:eastAsia="en-US"/>
              </w:rPr>
              <w:t>административных штрафов, наложенных по результатам контрольных мероприятий</w:t>
            </w:r>
            <w:r w:rsidRPr="0059675D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(АШ),</w:t>
            </w:r>
            <w:r w:rsidRPr="0059675D">
              <w:rPr>
                <w:rFonts w:eastAsia="Calibri"/>
                <w:sz w:val="28"/>
                <w:szCs w:val="28"/>
                <w:lang w:eastAsia="en-US"/>
              </w:rPr>
              <w:t xml:space="preserve"> проведенных за </w:t>
            </w:r>
            <w:r w:rsidRPr="0059675D">
              <w:rPr>
                <w:rFonts w:eastAsia="Calibri"/>
                <w:sz w:val="28"/>
                <w:szCs w:val="28"/>
                <w:lang w:eastAsia="en-US"/>
              </w:rPr>
              <w:lastRenderedPageBreak/>
              <w:t>отчетный период</w:t>
            </w:r>
          </w:p>
        </w:tc>
        <w:tc>
          <w:tcPr>
            <w:tcW w:w="1994" w:type="dxa"/>
            <w:shd w:val="clear" w:color="auto" w:fill="FFFFFF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lastRenderedPageBreak/>
              <w:t xml:space="preserve">Целевое значение не устанавливается 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fldChar w:fldCharType="begin"/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instrText xml:space="preserve"> INCLUDEPICTURE "https://internet.garant.ru/document/formula?revision=9112021519&amp;text=U3RyaW5nKCIgIik8PTkw" \* MERGEFORMATINET </w:instrTex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2183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Результаты осуществления муниципального контроля в сфере благоустройства 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lastRenderedPageBreak/>
              <w:t xml:space="preserve">в отчетном году </w:t>
            </w:r>
          </w:p>
        </w:tc>
      </w:tr>
      <w:tr w:rsidR="0059675D" w:rsidRPr="0059675D" w:rsidTr="008F60AD">
        <w:tc>
          <w:tcPr>
            <w:tcW w:w="1111" w:type="dxa"/>
            <w:shd w:val="clear" w:color="auto" w:fill="FFFFFF"/>
            <w:vAlign w:val="center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lastRenderedPageBreak/>
              <w:t>Б.8</w:t>
            </w:r>
          </w:p>
        </w:tc>
        <w:tc>
          <w:tcPr>
            <w:tcW w:w="3420" w:type="dxa"/>
            <w:shd w:val="clear" w:color="auto" w:fill="FFFFFF"/>
          </w:tcPr>
          <w:p w:rsidR="0059675D" w:rsidRPr="0059675D" w:rsidRDefault="0059675D" w:rsidP="0059675D">
            <w:pPr>
              <w:spacing w:after="160"/>
              <w:rPr>
                <w:rFonts w:eastAsia="Calibri"/>
                <w:sz w:val="28"/>
                <w:szCs w:val="28"/>
                <w:lang w:eastAsia="en-US"/>
              </w:rPr>
            </w:pPr>
            <w:r w:rsidRPr="0059675D">
              <w:rPr>
                <w:rFonts w:eastAsia="Calibri"/>
                <w:sz w:val="28"/>
                <w:szCs w:val="28"/>
                <w:lang w:eastAsia="en-US"/>
              </w:rPr>
              <w:t>Количество проведенных за отчетный период профилактических мероприятий</w:t>
            </w:r>
          </w:p>
        </w:tc>
        <w:tc>
          <w:tcPr>
            <w:tcW w:w="1649" w:type="dxa"/>
            <w:shd w:val="clear" w:color="auto" w:fill="FFFFFF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Б.8=</w:t>
            </w:r>
          </w:p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proofErr w:type="spellStart"/>
            <w:r w:rsidRPr="0059675D">
              <w:rPr>
                <w:rFonts w:eastAsia="Calibri"/>
                <w:color w:val="000000"/>
                <w:sz w:val="28"/>
                <w:szCs w:val="28"/>
              </w:rPr>
              <w:t>Sum</w:t>
            </w:r>
            <w:proofErr w:type="spellEnd"/>
            <w:r w:rsidRPr="0059675D">
              <w:rPr>
                <w:rFonts w:eastAsia="Calibri"/>
                <w:color w:val="000000"/>
                <w:sz w:val="28"/>
                <w:szCs w:val="28"/>
              </w:rPr>
              <w:t>(КПМ)</w:t>
            </w:r>
          </w:p>
        </w:tc>
        <w:tc>
          <w:tcPr>
            <w:tcW w:w="3535" w:type="dxa"/>
            <w:shd w:val="clear" w:color="auto" w:fill="FFFFFF"/>
          </w:tcPr>
          <w:p w:rsidR="0059675D" w:rsidRPr="0059675D" w:rsidRDefault="0059675D" w:rsidP="0059675D">
            <w:pPr>
              <w:spacing w:after="160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  <w:lang w:eastAsia="en-US"/>
              </w:rPr>
              <w:t>Б.8 определяется как сумма профилактических мероприятий, проведенных за отчетный период.</w:t>
            </w:r>
          </w:p>
        </w:tc>
        <w:tc>
          <w:tcPr>
            <w:tcW w:w="1994" w:type="dxa"/>
            <w:shd w:val="clear" w:color="auto" w:fill="FFFFFF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Целевое значение не устанавливается</w:t>
            </w:r>
          </w:p>
        </w:tc>
        <w:tc>
          <w:tcPr>
            <w:tcW w:w="2183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Результаты осуществления муниципального контроля в сфере благоустройства в отчетном году</w:t>
            </w:r>
          </w:p>
        </w:tc>
      </w:tr>
      <w:tr w:rsidR="0059675D" w:rsidRPr="0059675D" w:rsidTr="008F60AD">
        <w:tc>
          <w:tcPr>
            <w:tcW w:w="1111" w:type="dxa"/>
            <w:shd w:val="clear" w:color="auto" w:fill="FFFFFF"/>
            <w:vAlign w:val="center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Б.9</w:t>
            </w:r>
          </w:p>
        </w:tc>
        <w:tc>
          <w:tcPr>
            <w:tcW w:w="3420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sz w:val="28"/>
                <w:szCs w:val="28"/>
                <w:lang w:eastAsia="en-US"/>
              </w:rPr>
              <w:t>Количество 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согласовании, за отчетный период</w:t>
            </w:r>
          </w:p>
        </w:tc>
        <w:tc>
          <w:tcPr>
            <w:tcW w:w="1649" w:type="dxa"/>
            <w:shd w:val="clear" w:color="auto" w:fill="FFFFFF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Б.9 = </w:t>
            </w:r>
            <w:r w:rsidRPr="0059675D">
              <w:rPr>
                <w:rFonts w:eastAsia="Calibri"/>
                <w:color w:val="000000"/>
                <w:sz w:val="28"/>
                <w:szCs w:val="28"/>
                <w:lang w:val="en-US"/>
              </w:rPr>
              <w:t>Sum(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t>КЗОПОС)</w:t>
            </w:r>
          </w:p>
        </w:tc>
        <w:tc>
          <w:tcPr>
            <w:tcW w:w="3535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Б.9 определяется как сумма </w:t>
            </w:r>
            <w:r w:rsidRPr="0059675D">
              <w:rPr>
                <w:rFonts w:eastAsia="Calibri"/>
                <w:sz w:val="28"/>
                <w:szCs w:val="28"/>
                <w:lang w:eastAsia="en-US"/>
              </w:rPr>
              <w:t>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</w:t>
            </w:r>
            <w:r w:rsidRPr="0059675D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(КЗОПОС),</w:t>
            </w:r>
            <w:r w:rsidRPr="0059675D">
              <w:rPr>
                <w:rFonts w:eastAsia="Calibri"/>
                <w:sz w:val="28"/>
                <w:szCs w:val="28"/>
                <w:lang w:eastAsia="en-US"/>
              </w:rPr>
              <w:t xml:space="preserve"> проведенных за отчетный период</w:t>
            </w:r>
          </w:p>
        </w:tc>
        <w:tc>
          <w:tcPr>
            <w:tcW w:w="1994" w:type="dxa"/>
            <w:shd w:val="clear" w:color="auto" w:fill="FFFFFF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Целевое значение не устанавливается 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fldChar w:fldCharType="begin"/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instrText xml:space="preserve"> INCLUDEPICTURE "https://internet.garant.ru/document/formula?revision=9112021519&amp;text=U3RyaW5nKCIgIik8PTkw" \* MERGEFORMATINET </w:instrTex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2183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Результаты осуществления муниципального контроля в сфере благоустройства в отчетном году </w:t>
            </w:r>
          </w:p>
        </w:tc>
      </w:tr>
      <w:tr w:rsidR="0059675D" w:rsidRPr="0059675D" w:rsidTr="008F60AD">
        <w:tc>
          <w:tcPr>
            <w:tcW w:w="1111" w:type="dxa"/>
            <w:shd w:val="clear" w:color="auto" w:fill="FFFFFF"/>
            <w:vAlign w:val="center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Б.10</w:t>
            </w:r>
          </w:p>
        </w:tc>
        <w:tc>
          <w:tcPr>
            <w:tcW w:w="3420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sz w:val="28"/>
                <w:szCs w:val="28"/>
                <w:lang w:eastAsia="en-US"/>
              </w:rPr>
              <w:t>Общее количество учтенных объектов контроля на конец отчетного периода</w:t>
            </w:r>
          </w:p>
        </w:tc>
        <w:tc>
          <w:tcPr>
            <w:tcW w:w="1649" w:type="dxa"/>
            <w:shd w:val="clear" w:color="auto" w:fill="FFFFFF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Б.10 = </w:t>
            </w:r>
            <w:r w:rsidRPr="0059675D">
              <w:rPr>
                <w:rFonts w:eastAsia="Calibri"/>
                <w:color w:val="000000"/>
                <w:sz w:val="28"/>
                <w:szCs w:val="28"/>
                <w:lang w:val="en-US"/>
              </w:rPr>
              <w:t>Sum(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t>КУОК)</w:t>
            </w:r>
          </w:p>
        </w:tc>
        <w:tc>
          <w:tcPr>
            <w:tcW w:w="3535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Б.10 определяется как сумма </w:t>
            </w:r>
            <w:r w:rsidRPr="0059675D">
              <w:rPr>
                <w:rFonts w:eastAsia="Calibri"/>
                <w:sz w:val="28"/>
                <w:szCs w:val="28"/>
              </w:rPr>
              <w:t>учтенных объектов контроля на конец отчетного периода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 (КУОК)</w:t>
            </w:r>
            <w:r w:rsidRPr="0059675D">
              <w:rPr>
                <w:rFonts w:eastAsia="Calibri"/>
                <w:sz w:val="28"/>
                <w:szCs w:val="28"/>
              </w:rPr>
              <w:t xml:space="preserve"> </w:t>
            </w:r>
          </w:p>
        </w:tc>
        <w:tc>
          <w:tcPr>
            <w:tcW w:w="1994" w:type="dxa"/>
            <w:shd w:val="clear" w:color="auto" w:fill="FFFFFF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Целевое значение не устанавливается 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fldChar w:fldCharType="begin"/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instrText xml:space="preserve"> INCLUDEPICTURE "https://internet.garant.ru/document/formula?revision=9112021519&amp;text=U3RyaW5nKCIgIik8PTkw" \* MERGEFORMATINET </w:instrTex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2183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Результаты </w:t>
            </w:r>
            <w:r w:rsidRPr="0059675D">
              <w:rPr>
                <w:rFonts w:eastAsia="Calibri"/>
                <w:sz w:val="28"/>
                <w:szCs w:val="28"/>
              </w:rPr>
              <w:t xml:space="preserve">учёта объектов муниципального контроля 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в сфере благоустройства </w:t>
            </w:r>
            <w:r w:rsidRPr="0059675D">
              <w:rPr>
                <w:rFonts w:eastAsia="Calibri"/>
                <w:sz w:val="28"/>
                <w:szCs w:val="28"/>
              </w:rPr>
              <w:t xml:space="preserve">на конец 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t>отчетного года</w:t>
            </w:r>
          </w:p>
        </w:tc>
      </w:tr>
      <w:tr w:rsidR="0059675D" w:rsidRPr="0059675D" w:rsidTr="008F60AD">
        <w:tc>
          <w:tcPr>
            <w:tcW w:w="1111" w:type="dxa"/>
            <w:shd w:val="clear" w:color="auto" w:fill="FFFFFF"/>
            <w:vAlign w:val="center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Б.11</w:t>
            </w:r>
          </w:p>
        </w:tc>
        <w:tc>
          <w:tcPr>
            <w:tcW w:w="3420" w:type="dxa"/>
            <w:shd w:val="clear" w:color="auto" w:fill="FFFFFF"/>
          </w:tcPr>
          <w:p w:rsidR="0059675D" w:rsidRPr="0059675D" w:rsidRDefault="0059675D" w:rsidP="0059675D">
            <w:pPr>
              <w:spacing w:after="160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sz w:val="28"/>
                <w:szCs w:val="28"/>
                <w:lang w:eastAsia="en-US"/>
              </w:rPr>
              <w:t xml:space="preserve">Количество исковых заявлений об оспаривании решений, действий (бездействий) должностных лиц контрольного органа, направленных </w:t>
            </w:r>
            <w:r w:rsidRPr="0059675D">
              <w:rPr>
                <w:rFonts w:eastAsia="Calibri"/>
                <w:sz w:val="28"/>
                <w:szCs w:val="28"/>
                <w:lang w:eastAsia="en-US"/>
              </w:rPr>
              <w:lastRenderedPageBreak/>
              <w:t>контролируемыми лицами в судебном порядке, за отчетный период</w:t>
            </w:r>
          </w:p>
        </w:tc>
        <w:tc>
          <w:tcPr>
            <w:tcW w:w="1649" w:type="dxa"/>
            <w:shd w:val="clear" w:color="auto" w:fill="FFFFFF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lastRenderedPageBreak/>
              <w:t xml:space="preserve">Б.11 = </w:t>
            </w:r>
            <w:r w:rsidRPr="0059675D">
              <w:rPr>
                <w:rFonts w:eastAsia="Calibri"/>
                <w:color w:val="000000"/>
                <w:sz w:val="28"/>
                <w:szCs w:val="28"/>
                <w:lang w:val="en-US"/>
              </w:rPr>
              <w:t>Sum(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t>КИЗ)</w:t>
            </w:r>
          </w:p>
        </w:tc>
        <w:tc>
          <w:tcPr>
            <w:tcW w:w="3535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Б.11 определяется как сумма </w:t>
            </w:r>
            <w:r w:rsidRPr="0059675D">
              <w:rPr>
                <w:rFonts w:eastAsia="Calibri"/>
                <w:sz w:val="28"/>
                <w:szCs w:val="28"/>
                <w:lang w:eastAsia="en-US"/>
              </w:rPr>
              <w:t xml:space="preserve">исковых заявлений об оспаривании решений, действий (бездействий) должностных лиц контрольного органа, </w:t>
            </w:r>
            <w:r w:rsidRPr="0059675D">
              <w:rPr>
                <w:rFonts w:eastAsia="Calibri"/>
                <w:sz w:val="28"/>
                <w:szCs w:val="28"/>
                <w:lang w:eastAsia="en-US"/>
              </w:rPr>
              <w:lastRenderedPageBreak/>
              <w:t>направленных контролируемыми лицами в судебном порядке</w:t>
            </w:r>
            <w:r w:rsidRPr="0059675D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(КИЗ),</w:t>
            </w:r>
            <w:r w:rsidRPr="0059675D">
              <w:rPr>
                <w:rFonts w:eastAsia="Calibri"/>
                <w:sz w:val="28"/>
                <w:szCs w:val="28"/>
                <w:lang w:eastAsia="en-US"/>
              </w:rPr>
              <w:t xml:space="preserve"> за отчетный период</w:t>
            </w:r>
          </w:p>
        </w:tc>
        <w:tc>
          <w:tcPr>
            <w:tcW w:w="1994" w:type="dxa"/>
            <w:shd w:val="clear" w:color="auto" w:fill="FFFFFF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lastRenderedPageBreak/>
              <w:t xml:space="preserve">Целевое значение не устанавливается 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fldChar w:fldCharType="begin"/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instrText xml:space="preserve"> INCLUDEPICTURE "https://internet.garant.ru/document/formula?revision=9112021519&amp;text=U3RyaW5nKCIgIik8PTkw" \* MERGEFORMATINET </w:instrTex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2183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Результаты осуществления муниципального контроля в сфере благоустройства в отчетном году</w:t>
            </w:r>
          </w:p>
        </w:tc>
      </w:tr>
      <w:tr w:rsidR="0059675D" w:rsidRPr="0059675D" w:rsidTr="008F60AD">
        <w:tc>
          <w:tcPr>
            <w:tcW w:w="1111" w:type="dxa"/>
            <w:shd w:val="clear" w:color="auto" w:fill="FFFFFF"/>
            <w:vAlign w:val="center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lastRenderedPageBreak/>
              <w:t>Б.12</w:t>
            </w:r>
          </w:p>
        </w:tc>
        <w:tc>
          <w:tcPr>
            <w:tcW w:w="3420" w:type="dxa"/>
            <w:shd w:val="clear" w:color="auto" w:fill="FFFFFF"/>
          </w:tcPr>
          <w:p w:rsidR="0059675D" w:rsidRPr="0059675D" w:rsidRDefault="0059675D" w:rsidP="0059675D">
            <w:pPr>
              <w:spacing w:after="160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sz w:val="28"/>
                <w:szCs w:val="28"/>
                <w:lang w:eastAsia="en-US"/>
              </w:rPr>
              <w:t>Количество исковых заявлений об оспаривании решений, действий (бездействий) должностных лиц контрольного органа, направленных контролируемыми лицами в судебном порядке, по которым принято решение об удовлетворении заявленных требований, за отчетный период</w:t>
            </w:r>
          </w:p>
        </w:tc>
        <w:tc>
          <w:tcPr>
            <w:tcW w:w="1649" w:type="dxa"/>
            <w:shd w:val="clear" w:color="auto" w:fill="FFFFFF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Б.12 = </w:t>
            </w:r>
            <w:r w:rsidRPr="0059675D">
              <w:rPr>
                <w:rFonts w:eastAsia="Calibri"/>
                <w:color w:val="000000"/>
                <w:sz w:val="28"/>
                <w:szCs w:val="28"/>
                <w:lang w:val="en-US"/>
              </w:rPr>
              <w:t>Sum(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t>КУИЗ)</w:t>
            </w:r>
          </w:p>
        </w:tc>
        <w:tc>
          <w:tcPr>
            <w:tcW w:w="3535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Б.12 определяется как сумма </w:t>
            </w:r>
            <w:r w:rsidRPr="0059675D">
              <w:rPr>
                <w:rFonts w:eastAsia="Calibri"/>
                <w:sz w:val="28"/>
                <w:szCs w:val="28"/>
                <w:lang w:eastAsia="en-US"/>
              </w:rPr>
              <w:t>исковых заявлений об оспаривании решений, действий (бездействий) должностных лиц контрольного органа, направленных контролируемыми лицами в судебном порядке, по которым принято решение об удовлетворении заявленных требований</w:t>
            </w:r>
            <w:r w:rsidRPr="0059675D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(КУИЗ),</w:t>
            </w:r>
            <w:r w:rsidRPr="0059675D">
              <w:rPr>
                <w:rFonts w:eastAsia="Calibri"/>
                <w:sz w:val="28"/>
                <w:szCs w:val="28"/>
                <w:lang w:eastAsia="en-US"/>
              </w:rPr>
              <w:t xml:space="preserve"> за отчетный период.</w:t>
            </w:r>
          </w:p>
        </w:tc>
        <w:tc>
          <w:tcPr>
            <w:tcW w:w="1994" w:type="dxa"/>
            <w:shd w:val="clear" w:color="auto" w:fill="FFFFFF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Целевое значение не устанавливается 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fldChar w:fldCharType="begin"/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instrText xml:space="preserve"> INCLUDEPICTURE "https://internet.garant.ru/document/formula?revision=9112021519&amp;text=U3RyaW5nKCIgIik8PTkw" \* MERGEFORMATINET </w:instrTex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2183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Результаты осуществления муниципального контроля в сфере благоустройства в отчетном году</w:t>
            </w:r>
          </w:p>
        </w:tc>
      </w:tr>
    </w:tbl>
    <w:p w:rsidR="0059675D" w:rsidRPr="0059675D" w:rsidRDefault="0059675D" w:rsidP="0059675D">
      <w:pPr>
        <w:ind w:left="3969" w:right="-133"/>
        <w:jc w:val="right"/>
        <w:rPr>
          <w:rFonts w:eastAsia="Calibri"/>
          <w:sz w:val="28"/>
          <w:szCs w:val="28"/>
          <w:lang w:eastAsia="en-US"/>
        </w:rPr>
      </w:pPr>
    </w:p>
    <w:p w:rsidR="0059675D" w:rsidRDefault="0059675D" w:rsidP="0059675D">
      <w:pPr>
        <w:widowControl w:val="0"/>
        <w:jc w:val="right"/>
        <w:rPr>
          <w:rFonts w:eastAsia="Calibri"/>
          <w:color w:val="000000"/>
          <w:sz w:val="28"/>
          <w:szCs w:val="28"/>
        </w:rPr>
      </w:pPr>
    </w:p>
    <w:p w:rsidR="0059675D" w:rsidRDefault="0059675D" w:rsidP="0059675D">
      <w:pPr>
        <w:widowControl w:val="0"/>
        <w:jc w:val="right"/>
        <w:rPr>
          <w:rFonts w:eastAsia="Calibri"/>
          <w:color w:val="000000"/>
          <w:sz w:val="28"/>
          <w:szCs w:val="28"/>
        </w:rPr>
      </w:pPr>
    </w:p>
    <w:p w:rsidR="0059675D" w:rsidRDefault="0059675D" w:rsidP="0059675D">
      <w:pPr>
        <w:widowControl w:val="0"/>
        <w:jc w:val="right"/>
        <w:rPr>
          <w:rFonts w:eastAsia="Calibri"/>
          <w:color w:val="000000"/>
          <w:sz w:val="28"/>
          <w:szCs w:val="28"/>
        </w:rPr>
      </w:pPr>
    </w:p>
    <w:p w:rsidR="0059675D" w:rsidRDefault="0059675D" w:rsidP="0059675D">
      <w:pPr>
        <w:widowControl w:val="0"/>
        <w:jc w:val="right"/>
        <w:rPr>
          <w:rFonts w:eastAsia="Calibri"/>
          <w:color w:val="000000"/>
          <w:sz w:val="28"/>
          <w:szCs w:val="28"/>
        </w:rPr>
      </w:pPr>
    </w:p>
    <w:p w:rsidR="0059675D" w:rsidRDefault="0059675D" w:rsidP="0059675D">
      <w:pPr>
        <w:widowControl w:val="0"/>
        <w:jc w:val="right"/>
        <w:rPr>
          <w:rFonts w:eastAsia="Calibri"/>
          <w:color w:val="000000"/>
          <w:sz w:val="28"/>
          <w:szCs w:val="28"/>
        </w:rPr>
      </w:pPr>
    </w:p>
    <w:p w:rsidR="0059675D" w:rsidRDefault="0059675D" w:rsidP="0059675D">
      <w:pPr>
        <w:widowControl w:val="0"/>
        <w:jc w:val="right"/>
        <w:rPr>
          <w:rFonts w:eastAsia="Calibri"/>
          <w:color w:val="000000"/>
          <w:sz w:val="28"/>
          <w:szCs w:val="28"/>
        </w:rPr>
      </w:pPr>
    </w:p>
    <w:p w:rsidR="0059675D" w:rsidRDefault="0059675D" w:rsidP="0059675D">
      <w:pPr>
        <w:widowControl w:val="0"/>
        <w:jc w:val="right"/>
        <w:rPr>
          <w:rFonts w:eastAsia="Calibri"/>
          <w:color w:val="000000"/>
          <w:sz w:val="28"/>
          <w:szCs w:val="28"/>
        </w:rPr>
      </w:pPr>
    </w:p>
    <w:p w:rsidR="0059675D" w:rsidRDefault="0059675D" w:rsidP="0059675D">
      <w:pPr>
        <w:widowControl w:val="0"/>
        <w:jc w:val="right"/>
        <w:rPr>
          <w:rFonts w:eastAsia="Calibri"/>
          <w:color w:val="000000"/>
          <w:sz w:val="28"/>
          <w:szCs w:val="28"/>
        </w:rPr>
      </w:pPr>
    </w:p>
    <w:p w:rsidR="0059675D" w:rsidRDefault="0059675D" w:rsidP="0059675D">
      <w:pPr>
        <w:widowControl w:val="0"/>
        <w:jc w:val="right"/>
        <w:rPr>
          <w:rFonts w:eastAsia="Calibri"/>
          <w:color w:val="000000"/>
          <w:sz w:val="28"/>
          <w:szCs w:val="28"/>
        </w:rPr>
      </w:pPr>
    </w:p>
    <w:p w:rsidR="0059675D" w:rsidRDefault="0059675D" w:rsidP="0059675D">
      <w:pPr>
        <w:widowControl w:val="0"/>
        <w:jc w:val="right"/>
        <w:rPr>
          <w:rFonts w:eastAsia="Calibri"/>
          <w:color w:val="000000"/>
          <w:sz w:val="28"/>
          <w:szCs w:val="28"/>
        </w:rPr>
      </w:pPr>
    </w:p>
    <w:p w:rsidR="0059675D" w:rsidRDefault="0059675D" w:rsidP="0059675D">
      <w:pPr>
        <w:widowControl w:val="0"/>
        <w:jc w:val="right"/>
        <w:rPr>
          <w:rFonts w:eastAsia="Calibri"/>
          <w:color w:val="000000"/>
          <w:sz w:val="28"/>
          <w:szCs w:val="28"/>
        </w:rPr>
      </w:pPr>
    </w:p>
    <w:p w:rsidR="0059675D" w:rsidRDefault="0059675D" w:rsidP="0059675D">
      <w:pPr>
        <w:widowControl w:val="0"/>
        <w:jc w:val="right"/>
        <w:rPr>
          <w:rFonts w:eastAsia="Calibri"/>
          <w:color w:val="000000"/>
          <w:sz w:val="28"/>
          <w:szCs w:val="28"/>
        </w:rPr>
      </w:pPr>
    </w:p>
    <w:p w:rsidR="0059675D" w:rsidRPr="0059675D" w:rsidRDefault="0059675D" w:rsidP="0059675D">
      <w:pPr>
        <w:pageBreakBefore/>
        <w:widowControl w:val="0"/>
        <w:jc w:val="right"/>
        <w:rPr>
          <w:rFonts w:eastAsia="Calibri"/>
          <w:color w:val="000000"/>
          <w:sz w:val="28"/>
          <w:szCs w:val="28"/>
        </w:rPr>
      </w:pPr>
      <w:r w:rsidRPr="0059675D">
        <w:rPr>
          <w:rFonts w:eastAsia="Calibri"/>
          <w:color w:val="000000"/>
          <w:sz w:val="28"/>
          <w:szCs w:val="28"/>
        </w:rPr>
        <w:lastRenderedPageBreak/>
        <w:t>УТВЕРЖДЕНО</w:t>
      </w:r>
    </w:p>
    <w:p w:rsidR="0059675D" w:rsidRPr="0059675D" w:rsidRDefault="0059675D" w:rsidP="0059675D">
      <w:pPr>
        <w:widowControl w:val="0"/>
        <w:jc w:val="right"/>
        <w:rPr>
          <w:rFonts w:eastAsia="Calibri"/>
          <w:sz w:val="28"/>
          <w:szCs w:val="28"/>
        </w:rPr>
      </w:pPr>
      <w:r w:rsidRPr="0059675D">
        <w:rPr>
          <w:rFonts w:eastAsia="Calibri"/>
          <w:color w:val="000000"/>
          <w:sz w:val="28"/>
          <w:szCs w:val="28"/>
        </w:rPr>
        <w:t>р</w:t>
      </w:r>
      <w:r w:rsidRPr="0059675D">
        <w:rPr>
          <w:rFonts w:eastAsia="Calibri"/>
          <w:sz w:val="28"/>
          <w:szCs w:val="28"/>
        </w:rPr>
        <w:t>ешением совета депутатов</w:t>
      </w:r>
    </w:p>
    <w:p w:rsidR="0059675D" w:rsidRPr="0059675D" w:rsidRDefault="0059675D" w:rsidP="0059675D">
      <w:pPr>
        <w:jc w:val="right"/>
        <w:rPr>
          <w:rFonts w:eastAsia="Calibri"/>
          <w:sz w:val="28"/>
          <w:szCs w:val="28"/>
          <w:lang w:eastAsia="en-US"/>
        </w:rPr>
      </w:pPr>
      <w:r w:rsidRPr="0059675D">
        <w:rPr>
          <w:rFonts w:eastAsia="Calibri"/>
          <w:sz w:val="28"/>
          <w:szCs w:val="28"/>
          <w:lang w:eastAsia="en-US"/>
        </w:rPr>
        <w:t>муниципального образования</w:t>
      </w:r>
    </w:p>
    <w:p w:rsidR="0059675D" w:rsidRPr="0059675D" w:rsidRDefault="0059675D" w:rsidP="0059675D">
      <w:pPr>
        <w:jc w:val="right"/>
        <w:rPr>
          <w:rFonts w:eastAsia="Calibri"/>
          <w:sz w:val="28"/>
          <w:szCs w:val="28"/>
          <w:lang w:eastAsia="en-US"/>
        </w:rPr>
      </w:pPr>
      <w:r w:rsidRPr="0059675D">
        <w:rPr>
          <w:rFonts w:eastAsia="Calibri"/>
          <w:sz w:val="28"/>
          <w:szCs w:val="28"/>
          <w:lang w:eastAsia="en-US"/>
        </w:rPr>
        <w:t>«</w:t>
      </w:r>
      <w:r>
        <w:rPr>
          <w:rFonts w:eastAsia="Calibri"/>
          <w:sz w:val="28"/>
          <w:szCs w:val="28"/>
          <w:lang w:eastAsia="en-US"/>
        </w:rPr>
        <w:t xml:space="preserve">Первомайское сельское </w:t>
      </w:r>
      <w:r w:rsidRPr="0059675D">
        <w:rPr>
          <w:rFonts w:eastAsia="Calibri"/>
          <w:sz w:val="28"/>
          <w:szCs w:val="28"/>
          <w:lang w:eastAsia="en-US"/>
        </w:rPr>
        <w:t>поселение»</w:t>
      </w:r>
    </w:p>
    <w:p w:rsidR="0059675D" w:rsidRPr="0059675D" w:rsidRDefault="0059675D" w:rsidP="0059675D">
      <w:pPr>
        <w:jc w:val="right"/>
        <w:rPr>
          <w:rFonts w:eastAsia="Calibri"/>
          <w:sz w:val="28"/>
          <w:szCs w:val="28"/>
          <w:lang w:eastAsia="en-US"/>
        </w:rPr>
      </w:pPr>
      <w:r w:rsidRPr="0059675D">
        <w:rPr>
          <w:rFonts w:eastAsia="Calibri"/>
          <w:sz w:val="28"/>
          <w:szCs w:val="28"/>
          <w:lang w:eastAsia="en-US"/>
        </w:rPr>
        <w:t xml:space="preserve"> Выборгского района</w:t>
      </w:r>
    </w:p>
    <w:p w:rsidR="0059675D" w:rsidRPr="0059675D" w:rsidRDefault="0059675D" w:rsidP="0059675D">
      <w:pPr>
        <w:jc w:val="right"/>
        <w:rPr>
          <w:rFonts w:eastAsia="Calibri"/>
          <w:sz w:val="28"/>
          <w:szCs w:val="28"/>
          <w:lang w:eastAsia="en-US"/>
        </w:rPr>
      </w:pPr>
      <w:r w:rsidRPr="0059675D">
        <w:rPr>
          <w:rFonts w:eastAsia="Calibri"/>
          <w:sz w:val="28"/>
          <w:szCs w:val="28"/>
          <w:lang w:eastAsia="en-US"/>
        </w:rPr>
        <w:t>Ленинградской области</w:t>
      </w:r>
    </w:p>
    <w:p w:rsidR="0059675D" w:rsidRPr="0059675D" w:rsidRDefault="0059675D" w:rsidP="0059675D">
      <w:pPr>
        <w:jc w:val="right"/>
        <w:rPr>
          <w:rFonts w:eastAsia="Calibri"/>
          <w:sz w:val="28"/>
          <w:szCs w:val="28"/>
          <w:lang w:eastAsia="en-US"/>
        </w:rPr>
      </w:pPr>
      <w:r w:rsidRPr="0059675D">
        <w:rPr>
          <w:rFonts w:eastAsia="Calibri"/>
          <w:sz w:val="28"/>
          <w:szCs w:val="28"/>
          <w:lang w:eastAsia="en-US"/>
        </w:rPr>
        <w:t xml:space="preserve">от </w:t>
      </w:r>
      <w:r w:rsidR="00320F25">
        <w:rPr>
          <w:rFonts w:eastAsia="Calibri"/>
          <w:sz w:val="28"/>
          <w:szCs w:val="28"/>
          <w:lang w:eastAsia="en-US"/>
        </w:rPr>
        <w:t xml:space="preserve">28 </w:t>
      </w:r>
      <w:r w:rsidRPr="0059675D">
        <w:rPr>
          <w:rFonts w:eastAsia="Calibri"/>
          <w:sz w:val="28"/>
          <w:szCs w:val="28"/>
          <w:lang w:eastAsia="en-US"/>
        </w:rPr>
        <w:t xml:space="preserve">марта 2022 года № </w:t>
      </w:r>
      <w:r w:rsidR="00320F25">
        <w:rPr>
          <w:rFonts w:eastAsia="Calibri"/>
          <w:sz w:val="28"/>
          <w:szCs w:val="28"/>
          <w:lang w:eastAsia="en-US"/>
        </w:rPr>
        <w:t>114</w:t>
      </w:r>
    </w:p>
    <w:p w:rsidR="0059675D" w:rsidRPr="0059675D" w:rsidRDefault="0059675D" w:rsidP="0059675D">
      <w:pPr>
        <w:widowControl w:val="0"/>
        <w:spacing w:before="120" w:after="120"/>
        <w:jc w:val="right"/>
        <w:rPr>
          <w:rFonts w:eastAsia="Calibri"/>
          <w:i/>
          <w:iCs/>
          <w:color w:val="000000"/>
          <w:sz w:val="28"/>
          <w:szCs w:val="28"/>
        </w:rPr>
      </w:pPr>
      <w:r w:rsidRPr="0059675D">
        <w:rPr>
          <w:rFonts w:eastAsia="Calibri"/>
          <w:color w:val="000000"/>
          <w:sz w:val="28"/>
          <w:szCs w:val="28"/>
        </w:rPr>
        <w:t>(приложение</w:t>
      </w:r>
      <w:r>
        <w:rPr>
          <w:rFonts w:eastAsia="Calibri"/>
          <w:color w:val="000000"/>
          <w:sz w:val="28"/>
          <w:szCs w:val="28"/>
        </w:rPr>
        <w:t xml:space="preserve"> 2</w:t>
      </w:r>
      <w:r w:rsidRPr="0059675D">
        <w:rPr>
          <w:rFonts w:eastAsia="Calibri"/>
          <w:color w:val="000000"/>
          <w:sz w:val="28"/>
          <w:szCs w:val="28"/>
        </w:rPr>
        <w:t>)</w:t>
      </w:r>
    </w:p>
    <w:p w:rsidR="0059675D" w:rsidRPr="0059675D" w:rsidRDefault="0059675D" w:rsidP="0059675D">
      <w:pPr>
        <w:tabs>
          <w:tab w:val="left" w:pos="4080"/>
        </w:tabs>
        <w:spacing w:before="240" w:after="160"/>
        <w:ind w:left="851" w:right="142"/>
        <w:jc w:val="center"/>
        <w:rPr>
          <w:rFonts w:eastAsia="Calibri"/>
          <w:sz w:val="28"/>
          <w:szCs w:val="28"/>
          <w:lang w:eastAsia="en-US"/>
        </w:rPr>
      </w:pPr>
      <w:r w:rsidRPr="0059675D">
        <w:rPr>
          <w:rFonts w:eastAsia="Calibri"/>
          <w:color w:val="000000"/>
          <w:sz w:val="28"/>
          <w:szCs w:val="28"/>
          <w:lang w:eastAsia="en-US"/>
        </w:rPr>
        <w:t xml:space="preserve">Ключевые и индикативные показатели </w:t>
      </w:r>
      <w:r w:rsidRPr="0059675D">
        <w:rPr>
          <w:rFonts w:eastAsia="Calibri"/>
          <w:color w:val="000000"/>
          <w:spacing w:val="4"/>
          <w:sz w:val="28"/>
          <w:szCs w:val="28"/>
          <w:lang w:eastAsia="en-US"/>
        </w:rPr>
        <w:t xml:space="preserve">при осуществлении муниципального контроля </w:t>
      </w:r>
      <w:r w:rsidRPr="0059675D">
        <w:rPr>
          <w:rFonts w:eastAsia="Calibri"/>
          <w:bCs/>
          <w:sz w:val="28"/>
          <w:szCs w:val="28"/>
          <w:lang w:eastAsia="en-US"/>
        </w:rPr>
        <w:t>на автомобильном транспорте и в дорожном хозяйстве в границах муниципального образования «</w:t>
      </w:r>
      <w:r>
        <w:rPr>
          <w:rFonts w:eastAsia="Calibri"/>
          <w:sz w:val="28"/>
          <w:szCs w:val="28"/>
          <w:lang w:eastAsia="en-US"/>
        </w:rPr>
        <w:t>Первомайское сельское</w:t>
      </w:r>
      <w:r w:rsidRPr="0059675D">
        <w:rPr>
          <w:rFonts w:eastAsia="Calibri"/>
          <w:sz w:val="28"/>
          <w:szCs w:val="28"/>
          <w:lang w:eastAsia="en-US"/>
        </w:rPr>
        <w:t xml:space="preserve"> поселение</w:t>
      </w:r>
      <w:r w:rsidRPr="0059675D">
        <w:rPr>
          <w:rFonts w:eastAsia="Calibri"/>
          <w:bCs/>
          <w:sz w:val="28"/>
          <w:szCs w:val="28"/>
          <w:lang w:eastAsia="en-US"/>
        </w:rPr>
        <w:t>» Выборгского района</w:t>
      </w:r>
      <w:r w:rsidRPr="0059675D">
        <w:rPr>
          <w:rFonts w:eastAsia="Calibri"/>
          <w:sz w:val="28"/>
          <w:szCs w:val="28"/>
          <w:lang w:eastAsia="en-US"/>
        </w:rPr>
        <w:t xml:space="preserve"> Ленинградской области (далее -</w:t>
      </w:r>
      <w:r w:rsidRPr="0059675D">
        <w:rPr>
          <w:rFonts w:eastAsia="Calibri"/>
          <w:color w:val="000000"/>
          <w:sz w:val="28"/>
          <w:szCs w:val="28"/>
        </w:rPr>
        <w:t xml:space="preserve"> муниципальный контроль на автомобильном транспорте)</w:t>
      </w:r>
    </w:p>
    <w:tbl>
      <w:tblPr>
        <w:tblW w:w="13608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1331"/>
        <w:gridCol w:w="2766"/>
        <w:gridCol w:w="771"/>
        <w:gridCol w:w="1089"/>
        <w:gridCol w:w="708"/>
        <w:gridCol w:w="2615"/>
        <w:gridCol w:w="536"/>
        <w:gridCol w:w="1528"/>
        <w:gridCol w:w="328"/>
        <w:gridCol w:w="1936"/>
      </w:tblGrid>
      <w:tr w:rsidR="0059675D" w:rsidRPr="0059675D" w:rsidTr="008F60AD">
        <w:tc>
          <w:tcPr>
            <w:tcW w:w="1331" w:type="dxa"/>
            <w:shd w:val="clear" w:color="auto" w:fill="FFFFFF"/>
            <w:vAlign w:val="center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Индекс показателя</w:t>
            </w:r>
          </w:p>
        </w:tc>
        <w:tc>
          <w:tcPr>
            <w:tcW w:w="3537" w:type="dxa"/>
            <w:gridSpan w:val="2"/>
            <w:shd w:val="clear" w:color="auto" w:fill="FFFFFF"/>
            <w:vAlign w:val="center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797" w:type="dxa"/>
            <w:gridSpan w:val="2"/>
            <w:shd w:val="clear" w:color="auto" w:fill="FFFFFF"/>
            <w:vAlign w:val="center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Формула расчета</w:t>
            </w:r>
          </w:p>
        </w:tc>
        <w:tc>
          <w:tcPr>
            <w:tcW w:w="3151" w:type="dxa"/>
            <w:gridSpan w:val="2"/>
            <w:shd w:val="clear" w:color="auto" w:fill="FFFFFF"/>
            <w:vAlign w:val="center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Комментарии (интерпретация значений)</w:t>
            </w:r>
          </w:p>
        </w:tc>
        <w:tc>
          <w:tcPr>
            <w:tcW w:w="1856" w:type="dxa"/>
            <w:gridSpan w:val="2"/>
            <w:shd w:val="clear" w:color="auto" w:fill="FFFFFF"/>
            <w:vAlign w:val="center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Целевые значения показателей</w:t>
            </w:r>
          </w:p>
        </w:tc>
        <w:tc>
          <w:tcPr>
            <w:tcW w:w="1936" w:type="dxa"/>
            <w:shd w:val="clear" w:color="auto" w:fill="FFFFFF"/>
            <w:vAlign w:val="center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Источник данных для определения значения показателя</w:t>
            </w:r>
          </w:p>
        </w:tc>
      </w:tr>
      <w:tr w:rsidR="0059675D" w:rsidRPr="0059675D" w:rsidTr="008F60AD">
        <w:tc>
          <w:tcPr>
            <w:tcW w:w="13608" w:type="dxa"/>
            <w:gridSpan w:val="10"/>
            <w:shd w:val="clear" w:color="auto" w:fill="FFFFFF"/>
            <w:vAlign w:val="center"/>
          </w:tcPr>
          <w:p w:rsidR="0059675D" w:rsidRPr="0059675D" w:rsidRDefault="0059675D" w:rsidP="0059675D">
            <w:pPr>
              <w:spacing w:before="120" w:after="120"/>
              <w:rPr>
                <w:rFonts w:eastAsia="Calibri"/>
                <w:b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b/>
                <w:color w:val="000000"/>
                <w:sz w:val="28"/>
                <w:szCs w:val="28"/>
              </w:rPr>
              <w:t>Ключевые показатели</w:t>
            </w:r>
          </w:p>
        </w:tc>
      </w:tr>
      <w:tr w:rsidR="0059675D" w:rsidRPr="0059675D" w:rsidTr="008F60AD">
        <w:tc>
          <w:tcPr>
            <w:tcW w:w="1331" w:type="dxa"/>
            <w:shd w:val="clear" w:color="auto" w:fill="FFFFFF"/>
            <w:vAlign w:val="center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А</w:t>
            </w:r>
          </w:p>
        </w:tc>
        <w:tc>
          <w:tcPr>
            <w:tcW w:w="12277" w:type="dxa"/>
            <w:gridSpan w:val="9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Показатели результативности, отражающие уровень минимизации вреда (ущерба) охраняемым законом ценностям, уровень устранения риска причинения вреда (ущерба)</w:t>
            </w:r>
          </w:p>
        </w:tc>
      </w:tr>
      <w:tr w:rsidR="0059675D" w:rsidRPr="0059675D" w:rsidTr="008F60AD">
        <w:tc>
          <w:tcPr>
            <w:tcW w:w="1331" w:type="dxa"/>
            <w:shd w:val="clear" w:color="auto" w:fill="FFFFFF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sz w:val="28"/>
                <w:szCs w:val="28"/>
                <w:lang w:eastAsia="en-US"/>
              </w:rPr>
              <w:t>А.1</w:t>
            </w:r>
          </w:p>
        </w:tc>
        <w:tc>
          <w:tcPr>
            <w:tcW w:w="3537" w:type="dxa"/>
            <w:gridSpan w:val="2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sz w:val="28"/>
                <w:szCs w:val="28"/>
                <w:lang w:eastAsia="en-US"/>
              </w:rPr>
              <w:t xml:space="preserve">Количество предписаний по причине ненадлежащего содержания автомобильных дорог </w:t>
            </w:r>
            <w:r w:rsidRPr="0059675D">
              <w:rPr>
                <w:rFonts w:eastAsia="Calibri"/>
                <w:bCs/>
                <w:sz w:val="28"/>
                <w:szCs w:val="28"/>
                <w:lang w:eastAsia="en-US"/>
              </w:rPr>
              <w:t>в границах муниципального образования «</w:t>
            </w:r>
            <w:r>
              <w:rPr>
                <w:rFonts w:eastAsia="Calibri"/>
                <w:bCs/>
                <w:sz w:val="28"/>
                <w:szCs w:val="28"/>
                <w:lang w:eastAsia="en-US"/>
              </w:rPr>
              <w:t>Первомайское сельское п</w:t>
            </w:r>
            <w:r w:rsidRPr="0059675D">
              <w:rPr>
                <w:rFonts w:eastAsia="Calibri"/>
                <w:bCs/>
                <w:sz w:val="28"/>
                <w:szCs w:val="28"/>
                <w:lang w:eastAsia="en-US"/>
              </w:rPr>
              <w:t xml:space="preserve">оселение» </w:t>
            </w:r>
            <w:r w:rsidRPr="0059675D">
              <w:rPr>
                <w:rFonts w:eastAsia="Calibri"/>
                <w:bCs/>
                <w:sz w:val="28"/>
                <w:szCs w:val="28"/>
                <w:lang w:eastAsia="en-US"/>
              </w:rPr>
              <w:lastRenderedPageBreak/>
              <w:t>Выборгского района</w:t>
            </w:r>
            <w:r w:rsidRPr="0059675D">
              <w:rPr>
                <w:rFonts w:eastAsia="Calibri"/>
                <w:sz w:val="28"/>
                <w:szCs w:val="28"/>
                <w:lang w:eastAsia="en-US"/>
              </w:rPr>
              <w:t xml:space="preserve"> Ленинградской области</w:t>
            </w:r>
          </w:p>
        </w:tc>
        <w:tc>
          <w:tcPr>
            <w:tcW w:w="1797" w:type="dxa"/>
            <w:gridSpan w:val="2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9675D">
              <w:rPr>
                <w:rFonts w:eastAsia="Calibri"/>
                <w:sz w:val="28"/>
                <w:szCs w:val="28"/>
                <w:lang w:eastAsia="en-US"/>
              </w:rPr>
              <w:lastRenderedPageBreak/>
              <w:t xml:space="preserve">А.1 = </w:t>
            </w:r>
          </w:p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proofErr w:type="spellStart"/>
            <w:r w:rsidRPr="0059675D">
              <w:rPr>
                <w:rFonts w:eastAsia="Calibri"/>
                <w:sz w:val="28"/>
                <w:szCs w:val="28"/>
                <w:lang w:eastAsia="en-US"/>
              </w:rPr>
              <w:t>Sum</w:t>
            </w:r>
            <w:proofErr w:type="spellEnd"/>
            <w:r w:rsidRPr="0059675D">
              <w:rPr>
                <w:rFonts w:eastAsia="Calibri"/>
                <w:sz w:val="28"/>
                <w:szCs w:val="28"/>
                <w:lang w:eastAsia="en-US"/>
              </w:rPr>
              <w:t>(</w:t>
            </w:r>
            <w:proofErr w:type="spellStart"/>
            <w:r w:rsidRPr="0059675D">
              <w:rPr>
                <w:rFonts w:eastAsia="Calibri"/>
                <w:sz w:val="28"/>
                <w:szCs w:val="28"/>
                <w:lang w:eastAsia="en-US"/>
              </w:rPr>
              <w:t>ПоНС</w:t>
            </w:r>
            <w:proofErr w:type="spellEnd"/>
            <w:r w:rsidRPr="0059675D">
              <w:rPr>
                <w:rFonts w:eastAsia="Calibri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3151" w:type="dxa"/>
            <w:gridSpan w:val="2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sz w:val="28"/>
                <w:szCs w:val="28"/>
                <w:lang w:eastAsia="en-US"/>
              </w:rPr>
              <w:t>Определяется как сумма предписаний по причине ненадлежащего содержания автомобильных дорог местного значения</w:t>
            </w:r>
          </w:p>
        </w:tc>
        <w:tc>
          <w:tcPr>
            <w:tcW w:w="1856" w:type="dxa"/>
            <w:gridSpan w:val="2"/>
            <w:shd w:val="clear" w:color="auto" w:fill="FFFFFF"/>
          </w:tcPr>
          <w:p w:rsidR="0059675D" w:rsidRPr="0059675D" w:rsidRDefault="0059675D" w:rsidP="0059675D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менее или равно</w:t>
            </w:r>
          </w:p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936" w:type="dxa"/>
            <w:shd w:val="clear" w:color="auto" w:fill="FFFFFF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Сведения </w:t>
            </w:r>
            <w:r w:rsidRPr="0059675D">
              <w:rPr>
                <w:rFonts w:eastAsia="Calibri"/>
                <w:sz w:val="28"/>
                <w:szCs w:val="28"/>
                <w:lang w:eastAsia="en-US"/>
              </w:rPr>
              <w:t>ГУ МВД России</w:t>
            </w:r>
          </w:p>
        </w:tc>
      </w:tr>
      <w:tr w:rsidR="0059675D" w:rsidRPr="0059675D" w:rsidTr="008F60AD">
        <w:tc>
          <w:tcPr>
            <w:tcW w:w="13608" w:type="dxa"/>
            <w:gridSpan w:val="10"/>
            <w:shd w:val="clear" w:color="auto" w:fill="FFFFFF"/>
            <w:vAlign w:val="center"/>
          </w:tcPr>
          <w:p w:rsidR="0059675D" w:rsidRPr="0059675D" w:rsidRDefault="0059675D" w:rsidP="0059675D">
            <w:pPr>
              <w:spacing w:before="120" w:after="120"/>
              <w:rPr>
                <w:rFonts w:eastAsia="Calibri"/>
                <w:b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b/>
                <w:color w:val="000000"/>
                <w:sz w:val="28"/>
                <w:szCs w:val="28"/>
              </w:rPr>
              <w:lastRenderedPageBreak/>
              <w:t>Индикативные показатели</w:t>
            </w:r>
          </w:p>
        </w:tc>
      </w:tr>
      <w:tr w:rsidR="0059675D" w:rsidRPr="0059675D" w:rsidTr="008F60AD">
        <w:tc>
          <w:tcPr>
            <w:tcW w:w="1331" w:type="dxa"/>
            <w:shd w:val="clear" w:color="auto" w:fill="FFFFFF"/>
            <w:vAlign w:val="center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Б</w:t>
            </w:r>
          </w:p>
        </w:tc>
        <w:tc>
          <w:tcPr>
            <w:tcW w:w="12277" w:type="dxa"/>
            <w:gridSpan w:val="9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59675D">
              <w:rPr>
                <w:rFonts w:eastAsia="Calibri"/>
                <w:color w:val="000000"/>
                <w:sz w:val="28"/>
                <w:szCs w:val="28"/>
              </w:rPr>
              <w:t>Показатели эффективности, применяемые для мониторинга контрольной деятельности, её анализа, выявления проблем, возникающих при её осуществлении, и определения причин их возникновения, характеризующих соотношение между степенью устранения риска причинения вреда (ущерба) и объемом трудовых, материальных и финансовых ресурсов, а также уровень вмешательства в деятельность контролируемых лиц</w:t>
            </w:r>
            <w:proofErr w:type="gramEnd"/>
          </w:p>
        </w:tc>
      </w:tr>
      <w:tr w:rsidR="0059675D" w:rsidRPr="0059675D" w:rsidTr="008F60AD">
        <w:tc>
          <w:tcPr>
            <w:tcW w:w="1331" w:type="dxa"/>
            <w:shd w:val="clear" w:color="auto" w:fill="FFFFFF"/>
            <w:vAlign w:val="center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Б.1</w:t>
            </w:r>
          </w:p>
        </w:tc>
        <w:tc>
          <w:tcPr>
            <w:tcW w:w="2766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sz w:val="28"/>
                <w:szCs w:val="28"/>
                <w:lang w:eastAsia="en-US"/>
              </w:rPr>
              <w:t>Количество внеплановых контрольных мероприятий, проведенных за отчетный период</w:t>
            </w:r>
          </w:p>
        </w:tc>
        <w:tc>
          <w:tcPr>
            <w:tcW w:w="1860" w:type="dxa"/>
            <w:gridSpan w:val="2"/>
            <w:shd w:val="clear" w:color="auto" w:fill="FFFFFF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Б.1 = </w:t>
            </w:r>
            <w:r w:rsidRPr="0059675D">
              <w:rPr>
                <w:rFonts w:eastAsia="Calibri"/>
                <w:color w:val="000000"/>
                <w:sz w:val="28"/>
                <w:szCs w:val="28"/>
                <w:lang w:val="en-US"/>
              </w:rPr>
              <w:t>Sum(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t>КВМ)</w:t>
            </w:r>
          </w:p>
        </w:tc>
        <w:tc>
          <w:tcPr>
            <w:tcW w:w="3323" w:type="dxa"/>
            <w:gridSpan w:val="2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Б.1 определяется как сумма вне</w:t>
            </w:r>
            <w:r w:rsidRPr="0059675D">
              <w:rPr>
                <w:rFonts w:eastAsia="Calibri"/>
                <w:sz w:val="28"/>
                <w:szCs w:val="28"/>
              </w:rPr>
              <w:t xml:space="preserve">плановых контрольных мероприятий 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t>(КВМ),</w:t>
            </w:r>
            <w:r w:rsidRPr="0059675D">
              <w:rPr>
                <w:rFonts w:eastAsia="Calibri"/>
                <w:sz w:val="28"/>
                <w:szCs w:val="28"/>
              </w:rPr>
              <w:t xml:space="preserve"> проведенных за отчетный период</w:t>
            </w:r>
          </w:p>
        </w:tc>
        <w:tc>
          <w:tcPr>
            <w:tcW w:w="2064" w:type="dxa"/>
            <w:gridSpan w:val="2"/>
            <w:shd w:val="clear" w:color="auto" w:fill="FFFFFF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Целевое значение не устанавливается</w:t>
            </w:r>
          </w:p>
        </w:tc>
        <w:tc>
          <w:tcPr>
            <w:tcW w:w="2264" w:type="dxa"/>
            <w:gridSpan w:val="2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Результаты осуществления муниципального контроля на автомобильном транспорте в отчетном году </w:t>
            </w:r>
          </w:p>
        </w:tc>
      </w:tr>
      <w:tr w:rsidR="0059675D" w:rsidRPr="0059675D" w:rsidTr="008F60AD">
        <w:tc>
          <w:tcPr>
            <w:tcW w:w="1331" w:type="dxa"/>
            <w:shd w:val="clear" w:color="auto" w:fill="FFFFFF"/>
            <w:vAlign w:val="center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Б.2</w:t>
            </w:r>
          </w:p>
        </w:tc>
        <w:tc>
          <w:tcPr>
            <w:tcW w:w="2766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sz w:val="28"/>
                <w:szCs w:val="28"/>
                <w:lang w:eastAsia="en-US"/>
              </w:rPr>
              <w:t xml:space="preserve">Количество 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</w:t>
            </w:r>
            <w:r w:rsidRPr="0059675D">
              <w:rPr>
                <w:rFonts w:eastAsia="Calibri"/>
                <w:sz w:val="28"/>
                <w:szCs w:val="28"/>
                <w:lang w:eastAsia="en-US"/>
              </w:rPr>
              <w:lastRenderedPageBreak/>
              <w:t>контроля от таких параметров, за отчетный период</w:t>
            </w:r>
          </w:p>
        </w:tc>
        <w:tc>
          <w:tcPr>
            <w:tcW w:w="1860" w:type="dxa"/>
            <w:gridSpan w:val="2"/>
            <w:shd w:val="clear" w:color="auto" w:fill="FFFFFF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lastRenderedPageBreak/>
              <w:t xml:space="preserve">Б.2 = </w:t>
            </w:r>
            <w:r w:rsidRPr="0059675D">
              <w:rPr>
                <w:rFonts w:eastAsia="Calibri"/>
                <w:color w:val="000000"/>
                <w:sz w:val="28"/>
                <w:szCs w:val="28"/>
                <w:lang w:val="en-US"/>
              </w:rPr>
              <w:t>Sum(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t>КВМИР)</w:t>
            </w:r>
          </w:p>
        </w:tc>
        <w:tc>
          <w:tcPr>
            <w:tcW w:w="3323" w:type="dxa"/>
            <w:gridSpan w:val="2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Б.2 определяется как сумма </w:t>
            </w:r>
            <w:r w:rsidRPr="0059675D">
              <w:rPr>
                <w:rFonts w:eastAsia="Calibri"/>
                <w:sz w:val="28"/>
                <w:szCs w:val="28"/>
              </w:rPr>
              <w:t>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 (КВМИР),</w:t>
            </w:r>
            <w:r w:rsidRPr="0059675D">
              <w:rPr>
                <w:rFonts w:eastAsia="Calibri"/>
                <w:sz w:val="28"/>
                <w:szCs w:val="28"/>
              </w:rPr>
              <w:t xml:space="preserve"> </w:t>
            </w:r>
            <w:r w:rsidRPr="0059675D">
              <w:rPr>
                <w:rFonts w:eastAsia="Calibri"/>
                <w:sz w:val="28"/>
                <w:szCs w:val="28"/>
              </w:rPr>
              <w:lastRenderedPageBreak/>
              <w:t>проведенных за отчетный период</w:t>
            </w:r>
          </w:p>
        </w:tc>
        <w:tc>
          <w:tcPr>
            <w:tcW w:w="2064" w:type="dxa"/>
            <w:gridSpan w:val="2"/>
            <w:shd w:val="clear" w:color="auto" w:fill="FFFFFF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lastRenderedPageBreak/>
              <w:t xml:space="preserve">Целевое значение не устанавливается 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fldChar w:fldCharType="begin"/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instrText xml:space="preserve"> INCLUDEPICTURE "https://internet.garant.ru/document/formula?revision=9112021519&amp;text=U3RyaW5nKCIgIik8PTkw" \* MERGEFORMATINET </w:instrTex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2264" w:type="dxa"/>
            <w:gridSpan w:val="2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Результаты осуществления муниципального контроля на автомобильном транспорте в отчетном году </w:t>
            </w:r>
          </w:p>
        </w:tc>
      </w:tr>
      <w:tr w:rsidR="0059675D" w:rsidRPr="0059675D" w:rsidTr="008F60AD">
        <w:tc>
          <w:tcPr>
            <w:tcW w:w="1331" w:type="dxa"/>
            <w:shd w:val="clear" w:color="auto" w:fill="FFFFFF"/>
            <w:vAlign w:val="center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lastRenderedPageBreak/>
              <w:t>Б.3</w:t>
            </w:r>
          </w:p>
        </w:tc>
        <w:tc>
          <w:tcPr>
            <w:tcW w:w="2766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sz w:val="28"/>
                <w:szCs w:val="28"/>
                <w:lang w:eastAsia="en-US"/>
              </w:rPr>
              <w:t>Количество предостережений о недопустимости нарушения обязательных требований, объявленных за отчетный период</w:t>
            </w:r>
          </w:p>
        </w:tc>
        <w:tc>
          <w:tcPr>
            <w:tcW w:w="1860" w:type="dxa"/>
            <w:gridSpan w:val="2"/>
            <w:shd w:val="clear" w:color="auto" w:fill="FFFFFF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Б.3 = </w:t>
            </w:r>
            <w:r w:rsidRPr="0059675D">
              <w:rPr>
                <w:rFonts w:eastAsia="Calibri"/>
                <w:color w:val="000000"/>
                <w:sz w:val="28"/>
                <w:szCs w:val="28"/>
                <w:lang w:val="en-US"/>
              </w:rPr>
              <w:t>Sum(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t>КПНН)</w:t>
            </w:r>
          </w:p>
        </w:tc>
        <w:tc>
          <w:tcPr>
            <w:tcW w:w="3323" w:type="dxa"/>
            <w:gridSpan w:val="2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Б.3 определяется как сумма </w:t>
            </w:r>
            <w:r w:rsidRPr="0059675D">
              <w:rPr>
                <w:rFonts w:eastAsia="Calibri"/>
                <w:sz w:val="28"/>
                <w:szCs w:val="28"/>
              </w:rPr>
              <w:t>предостережений о недопустимости нарушения обязательных требований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 (КПНН),</w:t>
            </w:r>
            <w:r w:rsidRPr="0059675D">
              <w:rPr>
                <w:rFonts w:eastAsia="Calibri"/>
                <w:sz w:val="28"/>
                <w:szCs w:val="28"/>
              </w:rPr>
              <w:t xml:space="preserve"> проведенных за отчетный период.</w:t>
            </w:r>
          </w:p>
        </w:tc>
        <w:tc>
          <w:tcPr>
            <w:tcW w:w="2064" w:type="dxa"/>
            <w:gridSpan w:val="2"/>
            <w:shd w:val="clear" w:color="auto" w:fill="FFFFFF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Целевое значение не устанавливается 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fldChar w:fldCharType="begin"/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instrText xml:space="preserve"> INCLUDEPICTURE "https://internet.garant.ru/document/formula?revision=9112021519&amp;text=U3RyaW5nKCIgIik8PTkw" \* MERGEFORMATINET </w:instrTex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2264" w:type="dxa"/>
            <w:gridSpan w:val="2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Результаты осуществления муниципального контроля на автомобильном транспорте в отчетном году </w:t>
            </w:r>
          </w:p>
        </w:tc>
      </w:tr>
      <w:tr w:rsidR="0059675D" w:rsidRPr="0059675D" w:rsidTr="008F60AD">
        <w:tc>
          <w:tcPr>
            <w:tcW w:w="1331" w:type="dxa"/>
            <w:shd w:val="clear" w:color="auto" w:fill="FFFFFF"/>
            <w:vAlign w:val="center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Б.4</w:t>
            </w:r>
          </w:p>
        </w:tc>
        <w:tc>
          <w:tcPr>
            <w:tcW w:w="2766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sz w:val="28"/>
                <w:szCs w:val="28"/>
                <w:lang w:eastAsia="en-US"/>
              </w:rPr>
              <w:t>Количество контрольных мероприятий, по результатам которых выявлены нарушения обязательных требований, за отчетный период</w:t>
            </w:r>
          </w:p>
        </w:tc>
        <w:tc>
          <w:tcPr>
            <w:tcW w:w="1860" w:type="dxa"/>
            <w:gridSpan w:val="2"/>
            <w:shd w:val="clear" w:color="auto" w:fill="FFFFFF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Б.4 = </w:t>
            </w:r>
            <w:r w:rsidRPr="0059675D">
              <w:rPr>
                <w:rFonts w:eastAsia="Calibri"/>
                <w:color w:val="000000"/>
                <w:sz w:val="28"/>
                <w:szCs w:val="28"/>
                <w:lang w:val="en-US"/>
              </w:rPr>
              <w:t>Sum(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t>КМНОТ)</w:t>
            </w:r>
          </w:p>
        </w:tc>
        <w:tc>
          <w:tcPr>
            <w:tcW w:w="3323" w:type="dxa"/>
            <w:gridSpan w:val="2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Б.4 определяется как сумма </w:t>
            </w:r>
            <w:r w:rsidRPr="0059675D">
              <w:rPr>
                <w:rFonts w:eastAsia="Calibri"/>
                <w:sz w:val="28"/>
                <w:szCs w:val="28"/>
                <w:lang w:eastAsia="en-US"/>
              </w:rPr>
              <w:t>контрольных мероприятий, по результатам которых выявлены нарушения обязательных требований</w:t>
            </w:r>
            <w:r w:rsidRPr="0059675D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(КМНОТ),</w:t>
            </w:r>
            <w:r w:rsidRPr="0059675D">
              <w:rPr>
                <w:rFonts w:eastAsia="Calibri"/>
                <w:sz w:val="28"/>
                <w:szCs w:val="28"/>
                <w:lang w:eastAsia="en-US"/>
              </w:rPr>
              <w:t xml:space="preserve"> проведенных за отчетный период</w:t>
            </w:r>
          </w:p>
        </w:tc>
        <w:tc>
          <w:tcPr>
            <w:tcW w:w="2064" w:type="dxa"/>
            <w:gridSpan w:val="2"/>
            <w:shd w:val="clear" w:color="auto" w:fill="FFFFFF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Целевое значение не устанавливается 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fldChar w:fldCharType="begin"/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instrText xml:space="preserve"> INCLUDEPICTURE "https://internet.garant.ru/document/formula?revision=9112021519&amp;text=U3RyaW5nKCIgIik8PTkw" \* MERGEFORMATINET </w:instrTex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2264" w:type="dxa"/>
            <w:gridSpan w:val="2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Результаты осуществления муниципального контроля на автомобильном транспорте в отчетном году </w:t>
            </w:r>
          </w:p>
        </w:tc>
      </w:tr>
      <w:tr w:rsidR="0059675D" w:rsidRPr="0059675D" w:rsidTr="008F60AD">
        <w:tc>
          <w:tcPr>
            <w:tcW w:w="1331" w:type="dxa"/>
            <w:shd w:val="clear" w:color="auto" w:fill="FFFFFF"/>
            <w:vAlign w:val="center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Б.5</w:t>
            </w:r>
          </w:p>
        </w:tc>
        <w:tc>
          <w:tcPr>
            <w:tcW w:w="2766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sz w:val="28"/>
                <w:szCs w:val="28"/>
                <w:lang w:eastAsia="en-US"/>
              </w:rPr>
              <w:t>Количество контрольных мероприятий, по итогам которых возбуждены дела об административных правонарушениях, за отчетный период</w:t>
            </w:r>
          </w:p>
        </w:tc>
        <w:tc>
          <w:tcPr>
            <w:tcW w:w="1860" w:type="dxa"/>
            <w:gridSpan w:val="2"/>
            <w:shd w:val="clear" w:color="auto" w:fill="FFFFFF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Б.5 = </w:t>
            </w:r>
            <w:r w:rsidRPr="0059675D">
              <w:rPr>
                <w:rFonts w:eastAsia="Calibri"/>
                <w:color w:val="000000"/>
                <w:sz w:val="28"/>
                <w:szCs w:val="28"/>
                <w:lang w:val="en-US"/>
              </w:rPr>
              <w:t>Sum(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t>КМАП)</w:t>
            </w:r>
          </w:p>
        </w:tc>
        <w:tc>
          <w:tcPr>
            <w:tcW w:w="3323" w:type="dxa"/>
            <w:gridSpan w:val="2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Б.5 определяется как сумма </w:t>
            </w:r>
            <w:r w:rsidRPr="0059675D">
              <w:rPr>
                <w:rFonts w:eastAsia="Calibri"/>
                <w:sz w:val="28"/>
                <w:szCs w:val="28"/>
                <w:lang w:eastAsia="en-US"/>
              </w:rPr>
              <w:t>контрольных мероприятий, по итогам которых возбуждены дела об административных правонарушениях</w:t>
            </w:r>
            <w:r w:rsidRPr="0059675D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(КМАП),</w:t>
            </w:r>
            <w:r w:rsidRPr="0059675D">
              <w:rPr>
                <w:rFonts w:eastAsia="Calibri"/>
                <w:sz w:val="28"/>
                <w:szCs w:val="28"/>
                <w:lang w:eastAsia="en-US"/>
              </w:rPr>
              <w:t xml:space="preserve"> проведенных за отчетный период</w:t>
            </w:r>
          </w:p>
        </w:tc>
        <w:tc>
          <w:tcPr>
            <w:tcW w:w="2064" w:type="dxa"/>
            <w:gridSpan w:val="2"/>
            <w:shd w:val="clear" w:color="auto" w:fill="FFFFFF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Целевое значение не устанавливается 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fldChar w:fldCharType="begin"/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instrText xml:space="preserve"> INCLUDEPICTURE "https://internet.garant.ru/document/formula?revision=9112021519&amp;text=U3RyaW5nKCIgIik8PTkw" \* MERGEFORMATINET </w:instrTex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2264" w:type="dxa"/>
            <w:gridSpan w:val="2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Результаты осуществления муниципального контроля на автомобильном транспорте в отчетном году </w:t>
            </w:r>
          </w:p>
        </w:tc>
      </w:tr>
      <w:tr w:rsidR="0059675D" w:rsidRPr="0059675D" w:rsidTr="008F60AD">
        <w:tc>
          <w:tcPr>
            <w:tcW w:w="1331" w:type="dxa"/>
            <w:shd w:val="clear" w:color="auto" w:fill="FFFFFF"/>
            <w:vAlign w:val="center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Б.6</w:t>
            </w:r>
          </w:p>
        </w:tc>
        <w:tc>
          <w:tcPr>
            <w:tcW w:w="2766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sz w:val="28"/>
                <w:szCs w:val="28"/>
                <w:lang w:eastAsia="en-US"/>
              </w:rPr>
              <w:t xml:space="preserve">Сумма административных штрафов, наложенных </w:t>
            </w:r>
            <w:r w:rsidRPr="0059675D">
              <w:rPr>
                <w:rFonts w:eastAsia="Calibri"/>
                <w:sz w:val="28"/>
                <w:szCs w:val="28"/>
                <w:lang w:eastAsia="en-US"/>
              </w:rPr>
              <w:lastRenderedPageBreak/>
              <w:t>по результатам контрольных мероприятий, за отчетный период</w:t>
            </w:r>
          </w:p>
        </w:tc>
        <w:tc>
          <w:tcPr>
            <w:tcW w:w="1860" w:type="dxa"/>
            <w:gridSpan w:val="2"/>
            <w:shd w:val="clear" w:color="auto" w:fill="FFFFFF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lastRenderedPageBreak/>
              <w:t xml:space="preserve">Б.6 = </w:t>
            </w:r>
            <w:r w:rsidRPr="0059675D">
              <w:rPr>
                <w:rFonts w:eastAsia="Calibri"/>
                <w:color w:val="000000"/>
                <w:sz w:val="28"/>
                <w:szCs w:val="28"/>
                <w:lang w:val="en-US"/>
              </w:rPr>
              <w:t>Sum(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t>АШ)</w:t>
            </w:r>
          </w:p>
        </w:tc>
        <w:tc>
          <w:tcPr>
            <w:tcW w:w="3323" w:type="dxa"/>
            <w:gridSpan w:val="2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Б.6 определяется как сумма </w:t>
            </w:r>
            <w:r w:rsidRPr="0059675D">
              <w:rPr>
                <w:rFonts w:eastAsia="Calibri"/>
                <w:sz w:val="28"/>
                <w:szCs w:val="28"/>
                <w:lang w:eastAsia="en-US"/>
              </w:rPr>
              <w:t xml:space="preserve">административных штрафов, наложенных по </w:t>
            </w:r>
            <w:r w:rsidRPr="0059675D">
              <w:rPr>
                <w:rFonts w:eastAsia="Calibri"/>
                <w:sz w:val="28"/>
                <w:szCs w:val="28"/>
                <w:lang w:eastAsia="en-US"/>
              </w:rPr>
              <w:lastRenderedPageBreak/>
              <w:t>результатам контрольных мероприятий</w:t>
            </w:r>
            <w:r w:rsidRPr="0059675D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(АШ),</w:t>
            </w:r>
            <w:r w:rsidRPr="0059675D">
              <w:rPr>
                <w:rFonts w:eastAsia="Calibri"/>
                <w:sz w:val="28"/>
                <w:szCs w:val="28"/>
                <w:lang w:eastAsia="en-US"/>
              </w:rPr>
              <w:t xml:space="preserve"> проведенных за отчетный период.</w:t>
            </w:r>
          </w:p>
        </w:tc>
        <w:tc>
          <w:tcPr>
            <w:tcW w:w="2064" w:type="dxa"/>
            <w:gridSpan w:val="2"/>
            <w:shd w:val="clear" w:color="auto" w:fill="FFFFFF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lastRenderedPageBreak/>
              <w:t xml:space="preserve">Целевое значение не устанавливается 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fldChar w:fldCharType="begin"/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instrText xml:space="preserve"> INCLUDEPICTURE "https://internet.garant.ru/document/formula?revision=9112021519&amp;text=U3RyaW5nKCIgIik8PTkw" \* MERGEFORMATINET </w:instrTex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2264" w:type="dxa"/>
            <w:gridSpan w:val="2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Результаты осуществления муниципального 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lastRenderedPageBreak/>
              <w:t xml:space="preserve">контроля на автомобильном транспорте в отчетном году </w:t>
            </w:r>
          </w:p>
        </w:tc>
      </w:tr>
      <w:tr w:rsidR="0059675D" w:rsidRPr="0059675D" w:rsidTr="008F60AD">
        <w:tc>
          <w:tcPr>
            <w:tcW w:w="1331" w:type="dxa"/>
            <w:shd w:val="clear" w:color="auto" w:fill="FFFFFF"/>
            <w:vAlign w:val="center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lastRenderedPageBreak/>
              <w:t>Б.7</w:t>
            </w:r>
          </w:p>
        </w:tc>
        <w:tc>
          <w:tcPr>
            <w:tcW w:w="2766" w:type="dxa"/>
            <w:shd w:val="clear" w:color="auto" w:fill="FFFFFF"/>
          </w:tcPr>
          <w:p w:rsidR="0059675D" w:rsidRPr="0059675D" w:rsidRDefault="0059675D" w:rsidP="0059675D">
            <w:pPr>
              <w:spacing w:after="160"/>
              <w:rPr>
                <w:rFonts w:eastAsia="Calibri"/>
                <w:sz w:val="28"/>
                <w:szCs w:val="28"/>
                <w:lang w:eastAsia="en-US"/>
              </w:rPr>
            </w:pPr>
            <w:r w:rsidRPr="0059675D">
              <w:rPr>
                <w:rFonts w:eastAsia="Calibri"/>
                <w:sz w:val="28"/>
                <w:szCs w:val="28"/>
                <w:lang w:eastAsia="en-US"/>
              </w:rPr>
              <w:t>Количество проведенных за отчетный период профилактических мероприятий</w:t>
            </w:r>
          </w:p>
        </w:tc>
        <w:tc>
          <w:tcPr>
            <w:tcW w:w="1860" w:type="dxa"/>
            <w:gridSpan w:val="2"/>
            <w:shd w:val="clear" w:color="auto" w:fill="FFFFFF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Б.7 = </w:t>
            </w:r>
            <w:r w:rsidRPr="0059675D">
              <w:rPr>
                <w:rFonts w:eastAsia="Calibri"/>
                <w:color w:val="000000"/>
                <w:sz w:val="28"/>
                <w:szCs w:val="28"/>
                <w:lang w:val="en-US"/>
              </w:rPr>
              <w:t>Sum(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t>ПМ)</w:t>
            </w:r>
          </w:p>
        </w:tc>
        <w:tc>
          <w:tcPr>
            <w:tcW w:w="3323" w:type="dxa"/>
            <w:gridSpan w:val="2"/>
            <w:shd w:val="clear" w:color="auto" w:fill="FFFFFF"/>
          </w:tcPr>
          <w:p w:rsidR="0059675D" w:rsidRPr="0059675D" w:rsidRDefault="0059675D" w:rsidP="0059675D">
            <w:pPr>
              <w:spacing w:after="160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  <w:lang w:eastAsia="en-US"/>
              </w:rPr>
              <w:t>Б.7= определяется как сумма профилактических мероприятий (ПМ), проведенных за отчетный период.</w:t>
            </w:r>
          </w:p>
        </w:tc>
        <w:tc>
          <w:tcPr>
            <w:tcW w:w="2064" w:type="dxa"/>
            <w:gridSpan w:val="2"/>
            <w:shd w:val="clear" w:color="auto" w:fill="FFFFFF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Целевое значение не устанавливается</w:t>
            </w:r>
          </w:p>
        </w:tc>
        <w:tc>
          <w:tcPr>
            <w:tcW w:w="2264" w:type="dxa"/>
            <w:gridSpan w:val="2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Результаты осуществления муниципального контроля на автомобильном транспорте в отчетном году</w:t>
            </w:r>
          </w:p>
        </w:tc>
      </w:tr>
      <w:tr w:rsidR="0059675D" w:rsidRPr="0059675D" w:rsidTr="008F60AD">
        <w:tc>
          <w:tcPr>
            <w:tcW w:w="1331" w:type="dxa"/>
            <w:shd w:val="clear" w:color="auto" w:fill="FFFFFF"/>
            <w:vAlign w:val="center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Б.8</w:t>
            </w:r>
          </w:p>
        </w:tc>
        <w:tc>
          <w:tcPr>
            <w:tcW w:w="2766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sz w:val="28"/>
                <w:szCs w:val="28"/>
                <w:lang w:eastAsia="en-US"/>
              </w:rPr>
              <w:t>Количество направленных в органы прокуратуры заявлений о согласовании проведения контрольных мероприятий, за отчетный период</w:t>
            </w:r>
          </w:p>
        </w:tc>
        <w:tc>
          <w:tcPr>
            <w:tcW w:w="1860" w:type="dxa"/>
            <w:gridSpan w:val="2"/>
            <w:shd w:val="clear" w:color="auto" w:fill="FFFFFF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Б.8 = </w:t>
            </w:r>
            <w:r w:rsidRPr="0059675D">
              <w:rPr>
                <w:rFonts w:eastAsia="Calibri"/>
                <w:color w:val="000000"/>
                <w:sz w:val="28"/>
                <w:szCs w:val="28"/>
                <w:lang w:val="en-US"/>
              </w:rPr>
              <w:t>Sum(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t>КЗОП)</w:t>
            </w:r>
          </w:p>
        </w:tc>
        <w:tc>
          <w:tcPr>
            <w:tcW w:w="3323" w:type="dxa"/>
            <w:gridSpan w:val="2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Б.8 определяется как сумма </w:t>
            </w:r>
            <w:r w:rsidRPr="0059675D">
              <w:rPr>
                <w:rFonts w:eastAsia="Calibri"/>
                <w:sz w:val="28"/>
                <w:szCs w:val="28"/>
                <w:lang w:eastAsia="en-US"/>
              </w:rPr>
              <w:t>направленных в органы прокуратуры заявлений о согласовании проведения контрольных мероприятий</w:t>
            </w:r>
            <w:r w:rsidRPr="0059675D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(КЗОП),</w:t>
            </w:r>
            <w:r w:rsidRPr="0059675D">
              <w:rPr>
                <w:rFonts w:eastAsia="Calibri"/>
                <w:sz w:val="28"/>
                <w:szCs w:val="28"/>
                <w:lang w:eastAsia="en-US"/>
              </w:rPr>
              <w:t xml:space="preserve"> проведенных за отчетный период.</w:t>
            </w:r>
          </w:p>
        </w:tc>
        <w:tc>
          <w:tcPr>
            <w:tcW w:w="2064" w:type="dxa"/>
            <w:gridSpan w:val="2"/>
            <w:shd w:val="clear" w:color="auto" w:fill="FFFFFF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Целевое значение не устанавливается 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fldChar w:fldCharType="begin"/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instrText xml:space="preserve"> INCLUDEPICTURE "https://internet.garant.ru/document/formula?revision=9112021519&amp;text=U3RyaW5nKCIgIik8PTkw" \* MERGEFORMATINET </w:instrTex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2264" w:type="dxa"/>
            <w:gridSpan w:val="2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Результаты осуществления муниципального контроля на автомобильном транспорте в отчетном году </w:t>
            </w:r>
          </w:p>
        </w:tc>
      </w:tr>
      <w:tr w:rsidR="0059675D" w:rsidRPr="0059675D" w:rsidTr="008F60AD">
        <w:tc>
          <w:tcPr>
            <w:tcW w:w="1331" w:type="dxa"/>
            <w:shd w:val="clear" w:color="auto" w:fill="FFFFFF"/>
            <w:vAlign w:val="center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Б.9</w:t>
            </w:r>
          </w:p>
        </w:tc>
        <w:tc>
          <w:tcPr>
            <w:tcW w:w="2766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9675D">
              <w:rPr>
                <w:rFonts w:eastAsia="Calibri"/>
                <w:sz w:val="28"/>
                <w:szCs w:val="28"/>
                <w:lang w:eastAsia="en-US"/>
              </w:rPr>
              <w:t xml:space="preserve">Количество направленных в органы прокуратуры заявлений о согласовании проведения контрольных мероприятий, по которым органами прокуратуры отказано </w:t>
            </w:r>
            <w:r w:rsidRPr="0059675D">
              <w:rPr>
                <w:rFonts w:eastAsia="Calibri"/>
                <w:sz w:val="28"/>
                <w:szCs w:val="28"/>
                <w:lang w:eastAsia="en-US"/>
              </w:rPr>
              <w:lastRenderedPageBreak/>
              <w:t>в согласовании, за отчетный период</w:t>
            </w:r>
          </w:p>
        </w:tc>
        <w:tc>
          <w:tcPr>
            <w:tcW w:w="1860" w:type="dxa"/>
            <w:gridSpan w:val="2"/>
            <w:shd w:val="clear" w:color="auto" w:fill="FFFFFF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lastRenderedPageBreak/>
              <w:t xml:space="preserve">Б.9 = </w:t>
            </w:r>
            <w:r w:rsidRPr="0059675D">
              <w:rPr>
                <w:rFonts w:eastAsia="Calibri"/>
                <w:color w:val="000000"/>
                <w:sz w:val="28"/>
                <w:szCs w:val="28"/>
                <w:lang w:val="en-US"/>
              </w:rPr>
              <w:t>Sum(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t>КЗОПОС)</w:t>
            </w:r>
          </w:p>
        </w:tc>
        <w:tc>
          <w:tcPr>
            <w:tcW w:w="3323" w:type="dxa"/>
            <w:gridSpan w:val="2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Б.9 определяется как сумма </w:t>
            </w:r>
            <w:r w:rsidRPr="0059675D">
              <w:rPr>
                <w:rFonts w:eastAsia="Calibri"/>
                <w:sz w:val="28"/>
                <w:szCs w:val="28"/>
                <w:lang w:eastAsia="en-US"/>
              </w:rPr>
              <w:t>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</w:t>
            </w:r>
            <w:r w:rsidRPr="0059675D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(КЗОПОС),</w:t>
            </w:r>
            <w:r w:rsidRPr="0059675D">
              <w:rPr>
                <w:rFonts w:eastAsia="Calibri"/>
                <w:sz w:val="28"/>
                <w:szCs w:val="28"/>
                <w:lang w:eastAsia="en-US"/>
              </w:rPr>
              <w:t xml:space="preserve"> проведенных за отчетный период.</w:t>
            </w:r>
          </w:p>
        </w:tc>
        <w:tc>
          <w:tcPr>
            <w:tcW w:w="2064" w:type="dxa"/>
            <w:gridSpan w:val="2"/>
            <w:shd w:val="clear" w:color="auto" w:fill="FFFFFF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Целевое значение не устанавливается 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fldChar w:fldCharType="begin"/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instrText xml:space="preserve"> INCLUDEPICTURE "https://internet.garant.ru/document/formula?revision=9112021519&amp;text=U3RyaW5nKCIgIik8PTkw" \* MERGEFORMATINET </w:instrTex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2264" w:type="dxa"/>
            <w:gridSpan w:val="2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Результаты осуществления муниципального контроля на автомобильном транспорте в отчетном году </w:t>
            </w:r>
          </w:p>
        </w:tc>
      </w:tr>
      <w:tr w:rsidR="0059675D" w:rsidRPr="0059675D" w:rsidTr="008F60AD">
        <w:tc>
          <w:tcPr>
            <w:tcW w:w="1331" w:type="dxa"/>
            <w:shd w:val="clear" w:color="auto" w:fill="FFFFFF"/>
            <w:vAlign w:val="center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lastRenderedPageBreak/>
              <w:t>Б.10</w:t>
            </w:r>
          </w:p>
        </w:tc>
        <w:tc>
          <w:tcPr>
            <w:tcW w:w="2766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sz w:val="28"/>
                <w:szCs w:val="28"/>
                <w:lang w:eastAsia="en-US"/>
              </w:rPr>
              <w:t>Общее количество учтенных объектов контроля на конец отчетного периода</w:t>
            </w:r>
          </w:p>
        </w:tc>
        <w:tc>
          <w:tcPr>
            <w:tcW w:w="1860" w:type="dxa"/>
            <w:gridSpan w:val="2"/>
            <w:shd w:val="clear" w:color="auto" w:fill="FFFFFF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Б.10 = </w:t>
            </w:r>
            <w:r w:rsidRPr="0059675D">
              <w:rPr>
                <w:rFonts w:eastAsia="Calibri"/>
                <w:color w:val="000000"/>
                <w:sz w:val="28"/>
                <w:szCs w:val="28"/>
                <w:lang w:val="en-US"/>
              </w:rPr>
              <w:t>Sum(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t>КУОК)</w:t>
            </w:r>
          </w:p>
        </w:tc>
        <w:tc>
          <w:tcPr>
            <w:tcW w:w="3323" w:type="dxa"/>
            <w:gridSpan w:val="2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Б.10 определяется как сумма </w:t>
            </w:r>
            <w:r w:rsidRPr="0059675D">
              <w:rPr>
                <w:rFonts w:eastAsia="Calibri"/>
                <w:sz w:val="28"/>
                <w:szCs w:val="28"/>
                <w:lang w:eastAsia="en-US"/>
              </w:rPr>
              <w:t>учтенных объектов контроля на конец отчетного периода</w:t>
            </w:r>
            <w:r w:rsidRPr="0059675D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(КУОК)</w:t>
            </w:r>
            <w:r w:rsidRPr="0059675D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064" w:type="dxa"/>
            <w:gridSpan w:val="2"/>
            <w:shd w:val="clear" w:color="auto" w:fill="FFFFFF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Целевое значение не устанавливается 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fldChar w:fldCharType="begin"/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instrText xml:space="preserve"> INCLUDEPICTURE "https://internet.garant.ru/document/formula?revision=9112021519&amp;text=U3RyaW5nKCIgIik8PTkw" \* MERGEFORMATINET </w:instrTex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2264" w:type="dxa"/>
            <w:gridSpan w:val="2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Результаты </w:t>
            </w:r>
            <w:r w:rsidRPr="0059675D">
              <w:rPr>
                <w:rFonts w:eastAsia="Calibri"/>
                <w:sz w:val="28"/>
                <w:szCs w:val="28"/>
              </w:rPr>
              <w:t xml:space="preserve">учёта объектов контроля на конец 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отчетного года </w:t>
            </w:r>
          </w:p>
        </w:tc>
      </w:tr>
      <w:tr w:rsidR="0059675D" w:rsidRPr="0059675D" w:rsidTr="008F60AD">
        <w:tc>
          <w:tcPr>
            <w:tcW w:w="1331" w:type="dxa"/>
            <w:shd w:val="clear" w:color="auto" w:fill="FFFFFF"/>
            <w:vAlign w:val="center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Б.11</w:t>
            </w:r>
          </w:p>
        </w:tc>
        <w:tc>
          <w:tcPr>
            <w:tcW w:w="2766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sz w:val="28"/>
                <w:szCs w:val="28"/>
                <w:lang w:eastAsia="en-US"/>
              </w:rPr>
              <w:t>Количество исковых заявлений об оспаривании решений, действий (бездействий) должностных лиц контрольного органа, направленных контролируемыми лицами в судебном порядке, за отчетный период</w:t>
            </w:r>
          </w:p>
        </w:tc>
        <w:tc>
          <w:tcPr>
            <w:tcW w:w="1860" w:type="dxa"/>
            <w:gridSpan w:val="2"/>
            <w:shd w:val="clear" w:color="auto" w:fill="FFFFFF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Б.11 = </w:t>
            </w:r>
            <w:r w:rsidRPr="0059675D">
              <w:rPr>
                <w:rFonts w:eastAsia="Calibri"/>
                <w:color w:val="000000"/>
                <w:sz w:val="28"/>
                <w:szCs w:val="28"/>
                <w:lang w:val="en-US"/>
              </w:rPr>
              <w:t>Sum(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t>КИЗ)</w:t>
            </w:r>
          </w:p>
        </w:tc>
        <w:tc>
          <w:tcPr>
            <w:tcW w:w="3323" w:type="dxa"/>
            <w:gridSpan w:val="2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Б.11 определяется как сумма </w:t>
            </w:r>
            <w:r w:rsidRPr="0059675D">
              <w:rPr>
                <w:rFonts w:eastAsia="Calibri"/>
                <w:sz w:val="28"/>
                <w:szCs w:val="28"/>
                <w:lang w:eastAsia="en-US"/>
              </w:rPr>
              <w:t>исковых заявлений об оспаривании решений, действий (бездействий) должностных лиц контрольного органа, направленных контролируемыми лицами в судебном порядке</w:t>
            </w:r>
            <w:r w:rsidRPr="0059675D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(КИЗ),</w:t>
            </w:r>
            <w:r w:rsidRPr="0059675D">
              <w:rPr>
                <w:rFonts w:eastAsia="Calibri"/>
                <w:sz w:val="28"/>
                <w:szCs w:val="28"/>
                <w:lang w:eastAsia="en-US"/>
              </w:rPr>
              <w:t xml:space="preserve"> за отчетный период.</w:t>
            </w:r>
          </w:p>
        </w:tc>
        <w:tc>
          <w:tcPr>
            <w:tcW w:w="2064" w:type="dxa"/>
            <w:gridSpan w:val="2"/>
            <w:shd w:val="clear" w:color="auto" w:fill="FFFFFF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Целевое значение не устанавливается 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fldChar w:fldCharType="begin"/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instrText xml:space="preserve"> INCLUDEPICTURE "https://internet.garant.ru/document/formula?revision=9112021519&amp;text=U3RyaW5nKCIgIik8PTkw" \* MERGEFORMATINET </w:instrTex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2264" w:type="dxa"/>
            <w:gridSpan w:val="2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Результаты осуществления муниципального контроля на автомобильном транспорте в отчетном году</w:t>
            </w:r>
          </w:p>
        </w:tc>
      </w:tr>
      <w:tr w:rsidR="0059675D" w:rsidRPr="0059675D" w:rsidTr="008F60AD">
        <w:tc>
          <w:tcPr>
            <w:tcW w:w="1331" w:type="dxa"/>
            <w:shd w:val="clear" w:color="auto" w:fill="FFFFFF"/>
            <w:vAlign w:val="center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Б.12</w:t>
            </w:r>
          </w:p>
        </w:tc>
        <w:tc>
          <w:tcPr>
            <w:tcW w:w="2766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sz w:val="28"/>
                <w:szCs w:val="28"/>
                <w:lang w:eastAsia="en-US"/>
              </w:rPr>
              <w:t xml:space="preserve">Количество исковых заявлений об оспаривании решений, действий (бездействий) должностных лиц контрольного органа, направленных контролируемыми лицами в судебном порядке, по которым принято решение об </w:t>
            </w:r>
            <w:r w:rsidRPr="0059675D">
              <w:rPr>
                <w:rFonts w:eastAsia="Calibri"/>
                <w:sz w:val="28"/>
                <w:szCs w:val="28"/>
                <w:lang w:eastAsia="en-US"/>
              </w:rPr>
              <w:lastRenderedPageBreak/>
              <w:t>удовлетворении заявленных требований, за отчетный период</w:t>
            </w:r>
          </w:p>
        </w:tc>
        <w:tc>
          <w:tcPr>
            <w:tcW w:w="1860" w:type="dxa"/>
            <w:gridSpan w:val="2"/>
            <w:shd w:val="clear" w:color="auto" w:fill="FFFFFF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lastRenderedPageBreak/>
              <w:t xml:space="preserve">Б.12 = </w:t>
            </w:r>
            <w:r w:rsidRPr="0059675D">
              <w:rPr>
                <w:rFonts w:eastAsia="Calibri"/>
                <w:color w:val="000000"/>
                <w:sz w:val="28"/>
                <w:szCs w:val="28"/>
                <w:lang w:val="en-US"/>
              </w:rPr>
              <w:t>Sum(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t>КУИЗ)</w:t>
            </w:r>
          </w:p>
        </w:tc>
        <w:tc>
          <w:tcPr>
            <w:tcW w:w="3323" w:type="dxa"/>
            <w:gridSpan w:val="2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Б.12 определяется как сумма </w:t>
            </w:r>
            <w:r w:rsidRPr="0059675D">
              <w:rPr>
                <w:rFonts w:eastAsia="Calibri"/>
                <w:sz w:val="28"/>
                <w:szCs w:val="28"/>
                <w:lang w:eastAsia="en-US"/>
              </w:rPr>
              <w:t>исковых заявлений об оспаривании решений, действий (бездействий) должностных лиц контрольного органа, направленных контролируемыми лицами в судебном порядке, по которым принято решение об удовлетворении заявленных требований</w:t>
            </w:r>
            <w:r w:rsidRPr="0059675D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59675D">
              <w:rPr>
                <w:rFonts w:eastAsia="Calibri"/>
                <w:color w:val="000000"/>
                <w:sz w:val="28"/>
                <w:szCs w:val="28"/>
                <w:lang w:eastAsia="en-US"/>
              </w:rPr>
              <w:lastRenderedPageBreak/>
              <w:t>(КУИЗ),</w:t>
            </w:r>
            <w:r w:rsidRPr="0059675D">
              <w:rPr>
                <w:rFonts w:eastAsia="Calibri"/>
                <w:sz w:val="28"/>
                <w:szCs w:val="28"/>
                <w:lang w:eastAsia="en-US"/>
              </w:rPr>
              <w:t xml:space="preserve"> за отчетный период.</w:t>
            </w:r>
          </w:p>
        </w:tc>
        <w:tc>
          <w:tcPr>
            <w:tcW w:w="2064" w:type="dxa"/>
            <w:gridSpan w:val="2"/>
            <w:shd w:val="clear" w:color="auto" w:fill="FFFFFF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lastRenderedPageBreak/>
              <w:t xml:space="preserve">Целевое значение не устанавливается 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fldChar w:fldCharType="begin"/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instrText xml:space="preserve"> INCLUDEPICTURE "https://internet.garant.ru/document/formula?revision=9112021519&amp;text=U3RyaW5nKCIgIik8PTkw" \* MERGEFORMATINET </w:instrTex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2264" w:type="dxa"/>
            <w:gridSpan w:val="2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Результаты осуществления муниципального контроля на автомобильном транспорте в отчетном году</w:t>
            </w:r>
          </w:p>
        </w:tc>
      </w:tr>
    </w:tbl>
    <w:p w:rsidR="0059675D" w:rsidRPr="0059675D" w:rsidRDefault="0059675D" w:rsidP="0059675D">
      <w:pPr>
        <w:ind w:left="3969" w:right="-133"/>
        <w:jc w:val="right"/>
        <w:rPr>
          <w:rFonts w:eastAsia="Calibri"/>
          <w:sz w:val="28"/>
          <w:szCs w:val="28"/>
          <w:lang w:eastAsia="en-US"/>
        </w:rPr>
      </w:pPr>
    </w:p>
    <w:p w:rsidR="0059675D" w:rsidRPr="0059675D" w:rsidRDefault="0059675D" w:rsidP="0059675D">
      <w:pPr>
        <w:spacing w:after="160" w:line="259" w:lineRule="auto"/>
        <w:jc w:val="both"/>
        <w:rPr>
          <w:rFonts w:eastAsia="Calibri"/>
          <w:sz w:val="28"/>
          <w:szCs w:val="28"/>
          <w:lang w:eastAsia="en-US"/>
        </w:rPr>
      </w:pPr>
    </w:p>
    <w:p w:rsidR="0059675D" w:rsidRPr="0059675D" w:rsidRDefault="0059675D" w:rsidP="0059675D">
      <w:pPr>
        <w:pageBreakBefore/>
        <w:widowControl w:val="0"/>
        <w:jc w:val="right"/>
        <w:rPr>
          <w:rFonts w:eastAsia="Calibri"/>
          <w:color w:val="000000"/>
          <w:sz w:val="28"/>
          <w:szCs w:val="28"/>
        </w:rPr>
      </w:pPr>
      <w:r w:rsidRPr="0059675D">
        <w:rPr>
          <w:rFonts w:eastAsia="Calibri"/>
          <w:color w:val="000000"/>
          <w:sz w:val="28"/>
          <w:szCs w:val="28"/>
        </w:rPr>
        <w:lastRenderedPageBreak/>
        <w:t>УТВЕРЖДЕНО</w:t>
      </w:r>
    </w:p>
    <w:p w:rsidR="0059675D" w:rsidRPr="0059675D" w:rsidRDefault="0059675D" w:rsidP="0059675D">
      <w:pPr>
        <w:widowControl w:val="0"/>
        <w:jc w:val="right"/>
        <w:rPr>
          <w:rFonts w:eastAsia="Calibri"/>
          <w:sz w:val="28"/>
          <w:szCs w:val="28"/>
        </w:rPr>
      </w:pPr>
      <w:r w:rsidRPr="0059675D">
        <w:rPr>
          <w:rFonts w:eastAsia="Calibri"/>
          <w:color w:val="000000"/>
          <w:sz w:val="28"/>
          <w:szCs w:val="28"/>
        </w:rPr>
        <w:t>р</w:t>
      </w:r>
      <w:r w:rsidRPr="0059675D">
        <w:rPr>
          <w:rFonts w:eastAsia="Calibri"/>
          <w:sz w:val="28"/>
          <w:szCs w:val="28"/>
        </w:rPr>
        <w:t>ешением совета депутатов</w:t>
      </w:r>
    </w:p>
    <w:p w:rsidR="0059675D" w:rsidRPr="0059675D" w:rsidRDefault="0059675D" w:rsidP="0059675D">
      <w:pPr>
        <w:jc w:val="right"/>
        <w:rPr>
          <w:rFonts w:eastAsia="Calibri"/>
          <w:sz w:val="28"/>
          <w:szCs w:val="28"/>
          <w:lang w:eastAsia="en-US"/>
        </w:rPr>
      </w:pPr>
      <w:r w:rsidRPr="0059675D">
        <w:rPr>
          <w:rFonts w:eastAsia="Calibri"/>
          <w:sz w:val="28"/>
          <w:szCs w:val="28"/>
          <w:lang w:eastAsia="en-US"/>
        </w:rPr>
        <w:t>муниципального образования</w:t>
      </w:r>
    </w:p>
    <w:p w:rsidR="0059675D" w:rsidRPr="0059675D" w:rsidRDefault="0059675D" w:rsidP="0059675D">
      <w:pPr>
        <w:jc w:val="right"/>
        <w:rPr>
          <w:rFonts w:eastAsia="Calibri"/>
          <w:sz w:val="28"/>
          <w:szCs w:val="28"/>
          <w:lang w:eastAsia="en-US"/>
        </w:rPr>
      </w:pPr>
      <w:r w:rsidRPr="0059675D">
        <w:rPr>
          <w:rFonts w:eastAsia="Calibri"/>
          <w:sz w:val="28"/>
          <w:szCs w:val="28"/>
          <w:lang w:eastAsia="en-US"/>
        </w:rPr>
        <w:t>«</w:t>
      </w:r>
      <w:r>
        <w:rPr>
          <w:rFonts w:eastAsia="Calibri"/>
          <w:sz w:val="28"/>
          <w:szCs w:val="28"/>
          <w:lang w:eastAsia="en-US"/>
        </w:rPr>
        <w:t>Первомайское сельское</w:t>
      </w:r>
      <w:r w:rsidRPr="0059675D">
        <w:rPr>
          <w:rFonts w:eastAsia="Calibri"/>
          <w:sz w:val="28"/>
          <w:szCs w:val="28"/>
          <w:lang w:eastAsia="en-US"/>
        </w:rPr>
        <w:t xml:space="preserve"> поселение» </w:t>
      </w:r>
    </w:p>
    <w:p w:rsidR="0059675D" w:rsidRPr="0059675D" w:rsidRDefault="0059675D" w:rsidP="0059675D">
      <w:pPr>
        <w:jc w:val="right"/>
        <w:rPr>
          <w:rFonts w:eastAsia="Calibri"/>
          <w:sz w:val="28"/>
          <w:szCs w:val="28"/>
          <w:lang w:eastAsia="en-US"/>
        </w:rPr>
      </w:pPr>
      <w:r w:rsidRPr="0059675D">
        <w:rPr>
          <w:rFonts w:eastAsia="Calibri"/>
          <w:sz w:val="28"/>
          <w:szCs w:val="28"/>
          <w:lang w:eastAsia="en-US"/>
        </w:rPr>
        <w:t>Выборгского района</w:t>
      </w:r>
    </w:p>
    <w:p w:rsidR="0059675D" w:rsidRPr="0059675D" w:rsidRDefault="0059675D" w:rsidP="0059675D">
      <w:pPr>
        <w:jc w:val="right"/>
        <w:rPr>
          <w:rFonts w:eastAsia="Calibri"/>
          <w:sz w:val="28"/>
          <w:szCs w:val="28"/>
          <w:lang w:eastAsia="en-US"/>
        </w:rPr>
      </w:pPr>
      <w:r w:rsidRPr="0059675D">
        <w:rPr>
          <w:rFonts w:eastAsia="Calibri"/>
          <w:sz w:val="28"/>
          <w:szCs w:val="28"/>
          <w:lang w:eastAsia="en-US"/>
        </w:rPr>
        <w:t>Ленинградской области</w:t>
      </w:r>
    </w:p>
    <w:p w:rsidR="0059675D" w:rsidRPr="0059675D" w:rsidRDefault="00320F25" w:rsidP="0059675D">
      <w:pPr>
        <w:jc w:val="right"/>
        <w:rPr>
          <w:rFonts w:eastAsia="Calibri"/>
          <w:sz w:val="28"/>
          <w:szCs w:val="28"/>
          <w:lang w:eastAsia="en-US"/>
        </w:rPr>
      </w:pPr>
      <w:r w:rsidRPr="0059675D">
        <w:rPr>
          <w:rFonts w:eastAsia="Calibri"/>
          <w:sz w:val="28"/>
          <w:szCs w:val="28"/>
          <w:lang w:eastAsia="en-US"/>
        </w:rPr>
        <w:t>О</w:t>
      </w:r>
      <w:r w:rsidR="0059675D" w:rsidRPr="0059675D">
        <w:rPr>
          <w:rFonts w:eastAsia="Calibri"/>
          <w:sz w:val="28"/>
          <w:szCs w:val="28"/>
          <w:lang w:eastAsia="en-US"/>
        </w:rPr>
        <w:t>т</w:t>
      </w:r>
      <w:r>
        <w:rPr>
          <w:rFonts w:eastAsia="Calibri"/>
          <w:sz w:val="28"/>
          <w:szCs w:val="28"/>
          <w:lang w:eastAsia="en-US"/>
        </w:rPr>
        <w:t xml:space="preserve"> 28 </w:t>
      </w:r>
      <w:r w:rsidR="0059675D" w:rsidRPr="0059675D">
        <w:rPr>
          <w:rFonts w:eastAsia="Calibri"/>
          <w:sz w:val="28"/>
          <w:szCs w:val="28"/>
          <w:lang w:eastAsia="en-US"/>
        </w:rPr>
        <w:t>марта 2022 года №</w:t>
      </w:r>
      <w:r>
        <w:rPr>
          <w:rFonts w:eastAsia="Calibri"/>
          <w:sz w:val="28"/>
          <w:szCs w:val="28"/>
          <w:lang w:eastAsia="en-US"/>
        </w:rPr>
        <w:t xml:space="preserve"> 114</w:t>
      </w:r>
      <w:r w:rsidR="0059675D" w:rsidRPr="0059675D">
        <w:rPr>
          <w:rFonts w:eastAsia="Calibri"/>
          <w:sz w:val="28"/>
          <w:szCs w:val="28"/>
          <w:lang w:eastAsia="en-US"/>
        </w:rPr>
        <w:t xml:space="preserve"> </w:t>
      </w:r>
    </w:p>
    <w:p w:rsidR="0059675D" w:rsidRPr="0059675D" w:rsidRDefault="0059675D" w:rsidP="0059675D">
      <w:pPr>
        <w:widowControl w:val="0"/>
        <w:spacing w:before="120" w:after="120"/>
        <w:jc w:val="right"/>
        <w:rPr>
          <w:rFonts w:eastAsia="Calibri"/>
          <w:i/>
          <w:iCs/>
          <w:color w:val="000000"/>
          <w:sz w:val="28"/>
          <w:szCs w:val="28"/>
        </w:rPr>
      </w:pPr>
      <w:r w:rsidRPr="0059675D">
        <w:rPr>
          <w:rFonts w:eastAsia="Calibri"/>
          <w:color w:val="000000"/>
          <w:sz w:val="28"/>
          <w:szCs w:val="28"/>
        </w:rPr>
        <w:t xml:space="preserve">(приложение </w:t>
      </w:r>
      <w:r>
        <w:rPr>
          <w:rFonts w:eastAsia="Calibri"/>
          <w:color w:val="000000"/>
          <w:sz w:val="28"/>
          <w:szCs w:val="28"/>
        </w:rPr>
        <w:t>3</w:t>
      </w:r>
      <w:r w:rsidRPr="0059675D">
        <w:rPr>
          <w:rFonts w:eastAsia="Calibri"/>
          <w:color w:val="000000"/>
          <w:sz w:val="28"/>
          <w:szCs w:val="28"/>
        </w:rPr>
        <w:t>)</w:t>
      </w:r>
    </w:p>
    <w:p w:rsidR="0059675D" w:rsidRPr="0059675D" w:rsidRDefault="0059675D" w:rsidP="0059675D">
      <w:pPr>
        <w:spacing w:after="160"/>
        <w:ind w:left="709"/>
        <w:jc w:val="center"/>
        <w:rPr>
          <w:rFonts w:eastAsia="Calibri"/>
          <w:color w:val="000000"/>
          <w:sz w:val="28"/>
          <w:szCs w:val="28"/>
          <w:lang w:eastAsia="en-US"/>
        </w:rPr>
      </w:pPr>
      <w:r w:rsidRPr="0059675D">
        <w:rPr>
          <w:rFonts w:eastAsia="Calibri"/>
          <w:sz w:val="28"/>
          <w:szCs w:val="28"/>
          <w:lang w:eastAsia="en-US"/>
        </w:rPr>
        <w:t xml:space="preserve">Ключевые и индикативные показатели при осуществлении муниципального жилищного контроля </w:t>
      </w:r>
      <w:r w:rsidRPr="0059675D">
        <w:rPr>
          <w:rFonts w:eastAsia="Calibri"/>
          <w:color w:val="000000"/>
          <w:sz w:val="28"/>
          <w:szCs w:val="28"/>
          <w:lang w:eastAsia="en-US"/>
        </w:rPr>
        <w:t>на территории муниципального образования «</w:t>
      </w:r>
      <w:r>
        <w:rPr>
          <w:rFonts w:eastAsia="Calibri"/>
          <w:sz w:val="28"/>
          <w:szCs w:val="28"/>
          <w:lang w:eastAsia="en-US"/>
        </w:rPr>
        <w:t>Первомайское сельское</w:t>
      </w:r>
      <w:r w:rsidRPr="0059675D">
        <w:rPr>
          <w:rFonts w:eastAsia="Calibri"/>
          <w:sz w:val="28"/>
          <w:szCs w:val="28"/>
          <w:lang w:eastAsia="en-US"/>
        </w:rPr>
        <w:t xml:space="preserve"> поселение</w:t>
      </w:r>
      <w:r w:rsidRPr="0059675D">
        <w:rPr>
          <w:rFonts w:eastAsia="Calibri"/>
          <w:color w:val="000000"/>
          <w:sz w:val="28"/>
          <w:szCs w:val="28"/>
          <w:lang w:eastAsia="en-US"/>
        </w:rPr>
        <w:t>» Выборгского района Ленинградской области (далее – муниципальный жилищный контроль)</w:t>
      </w:r>
    </w:p>
    <w:tbl>
      <w:tblPr>
        <w:tblW w:w="13892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1471"/>
        <w:gridCol w:w="3060"/>
        <w:gridCol w:w="1620"/>
        <w:gridCol w:w="3600"/>
        <w:gridCol w:w="2014"/>
        <w:gridCol w:w="2127"/>
      </w:tblGrid>
      <w:tr w:rsidR="0059675D" w:rsidRPr="0059675D" w:rsidTr="008F60AD">
        <w:tc>
          <w:tcPr>
            <w:tcW w:w="1471" w:type="dxa"/>
            <w:shd w:val="clear" w:color="auto" w:fill="FFFFFF"/>
            <w:vAlign w:val="center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Индекс показателя</w:t>
            </w:r>
          </w:p>
        </w:tc>
        <w:tc>
          <w:tcPr>
            <w:tcW w:w="3060" w:type="dxa"/>
            <w:shd w:val="clear" w:color="auto" w:fill="FFFFFF"/>
            <w:vAlign w:val="center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620" w:type="dxa"/>
            <w:shd w:val="clear" w:color="auto" w:fill="FFFFFF"/>
            <w:vAlign w:val="center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Формула расчета</w:t>
            </w:r>
          </w:p>
        </w:tc>
        <w:tc>
          <w:tcPr>
            <w:tcW w:w="3600" w:type="dxa"/>
            <w:shd w:val="clear" w:color="auto" w:fill="FFFFFF"/>
            <w:vAlign w:val="center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Комментарии (интерпретация значений)</w:t>
            </w:r>
          </w:p>
        </w:tc>
        <w:tc>
          <w:tcPr>
            <w:tcW w:w="2014" w:type="dxa"/>
            <w:shd w:val="clear" w:color="auto" w:fill="FFFFFF"/>
            <w:vAlign w:val="center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Целевые значения показателей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Источник данных для определения значения показателя</w:t>
            </w:r>
          </w:p>
        </w:tc>
      </w:tr>
      <w:tr w:rsidR="0059675D" w:rsidRPr="0059675D" w:rsidTr="008F60AD">
        <w:tc>
          <w:tcPr>
            <w:tcW w:w="13892" w:type="dxa"/>
            <w:gridSpan w:val="6"/>
            <w:shd w:val="clear" w:color="auto" w:fill="FFFFFF"/>
          </w:tcPr>
          <w:p w:rsidR="0059675D" w:rsidRPr="0059675D" w:rsidRDefault="0059675D" w:rsidP="0059675D">
            <w:pPr>
              <w:spacing w:before="120" w:after="120"/>
              <w:rPr>
                <w:rFonts w:eastAsia="Calibri"/>
                <w:b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b/>
                <w:color w:val="000000"/>
                <w:sz w:val="28"/>
                <w:szCs w:val="28"/>
              </w:rPr>
              <w:t>Ключевые показатели</w:t>
            </w:r>
          </w:p>
        </w:tc>
      </w:tr>
      <w:tr w:rsidR="0059675D" w:rsidRPr="0059675D" w:rsidTr="008F60AD">
        <w:tc>
          <w:tcPr>
            <w:tcW w:w="1471" w:type="dxa"/>
            <w:shd w:val="clear" w:color="auto" w:fill="FFFFFF"/>
            <w:vAlign w:val="center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А</w:t>
            </w:r>
          </w:p>
        </w:tc>
        <w:tc>
          <w:tcPr>
            <w:tcW w:w="12421" w:type="dxa"/>
            <w:gridSpan w:val="5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Показатели результативности, отражающие уровень минимизации вреда (ущерба) охраняемым законом ценностям, уровень устранения риска причинения вреда (ущерба)</w:t>
            </w:r>
          </w:p>
        </w:tc>
      </w:tr>
      <w:tr w:rsidR="0059675D" w:rsidRPr="0059675D" w:rsidTr="008F60AD">
        <w:tc>
          <w:tcPr>
            <w:tcW w:w="1471" w:type="dxa"/>
            <w:shd w:val="clear" w:color="auto" w:fill="FFFFFF"/>
            <w:vAlign w:val="center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А.1</w:t>
            </w:r>
          </w:p>
        </w:tc>
        <w:tc>
          <w:tcPr>
            <w:tcW w:w="3060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Стоимость восстановительного ремонта жилых помещений муниципального жилищного фонда</w:t>
            </w:r>
          </w:p>
        </w:tc>
        <w:tc>
          <w:tcPr>
            <w:tcW w:w="1620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А.1 = </w:t>
            </w:r>
            <w:r w:rsidRPr="0059675D">
              <w:rPr>
                <w:rFonts w:eastAsia="Calibri"/>
                <w:color w:val="000000"/>
                <w:sz w:val="28"/>
                <w:szCs w:val="28"/>
                <w:lang w:val="en-US"/>
              </w:rPr>
              <w:t>Sum(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t>СВР)</w:t>
            </w:r>
          </w:p>
        </w:tc>
        <w:tc>
          <w:tcPr>
            <w:tcW w:w="3600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А.1 определяется как сумма стоимости восстановительного ремонта жилых помещений муниципального жилищного фонда (в тыс. руб.)</w:t>
            </w:r>
          </w:p>
        </w:tc>
        <w:tc>
          <w:tcPr>
            <w:tcW w:w="2014" w:type="dxa"/>
            <w:shd w:val="clear" w:color="auto" w:fill="FFFFFF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Менее</w:t>
            </w:r>
          </w:p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или равно</w:t>
            </w:r>
          </w:p>
          <w:p w:rsidR="0059675D" w:rsidRPr="0059675D" w:rsidRDefault="001C773C" w:rsidP="0059675D">
            <w:pPr>
              <w:jc w:val="center"/>
              <w:rPr>
                <w:rFonts w:eastAsia="Calibri"/>
                <w:i/>
                <w:iCs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20</w:t>
            </w:r>
            <w:r w:rsidR="0059675D" w:rsidRPr="0059675D">
              <w:rPr>
                <w:rFonts w:eastAsia="Calibri"/>
                <w:sz w:val="28"/>
                <w:szCs w:val="28"/>
              </w:rPr>
              <w:t>00(тыс. руб.)</w:t>
            </w:r>
            <w:r w:rsidR="0059675D" w:rsidRPr="0059675D">
              <w:rPr>
                <w:rFonts w:eastAsia="Calibri"/>
                <w:sz w:val="28"/>
                <w:szCs w:val="28"/>
              </w:rPr>
              <w:fldChar w:fldCharType="begin"/>
            </w:r>
            <w:r w:rsidR="0059675D" w:rsidRPr="0059675D">
              <w:rPr>
                <w:rFonts w:eastAsia="Calibri"/>
                <w:sz w:val="28"/>
                <w:szCs w:val="28"/>
              </w:rPr>
              <w:instrText xml:space="preserve"> INCLUDEPICTURE "https://internet.garant.ru/document/formula?revision=9112021519&amp;text=U3RyaW5nKCIgIik8PTkw" \* MERGEFORMATINET </w:instrText>
            </w:r>
            <w:r w:rsidR="0059675D" w:rsidRPr="0059675D">
              <w:rPr>
                <w:rFonts w:eastAsia="Calibri"/>
                <w:sz w:val="28"/>
                <w:szCs w:val="28"/>
              </w:rPr>
              <w:fldChar w:fldCharType="end"/>
            </w:r>
          </w:p>
          <w:p w:rsidR="0059675D" w:rsidRPr="0059675D" w:rsidRDefault="0059675D" w:rsidP="0059675D">
            <w:pPr>
              <w:spacing w:after="160" w:line="259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Результаты осуществления муниципального жилищного контроля в течение отчетного года </w:t>
            </w:r>
          </w:p>
        </w:tc>
      </w:tr>
      <w:tr w:rsidR="0059675D" w:rsidRPr="0059675D" w:rsidTr="008F60AD">
        <w:tc>
          <w:tcPr>
            <w:tcW w:w="13892" w:type="dxa"/>
            <w:gridSpan w:val="6"/>
            <w:shd w:val="clear" w:color="auto" w:fill="FFFFFF"/>
          </w:tcPr>
          <w:p w:rsidR="0059675D" w:rsidRPr="0059675D" w:rsidRDefault="0059675D" w:rsidP="0059675D">
            <w:pPr>
              <w:spacing w:before="120" w:after="120"/>
              <w:rPr>
                <w:rFonts w:eastAsia="Calibri"/>
                <w:b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b/>
                <w:color w:val="000000"/>
                <w:sz w:val="28"/>
                <w:szCs w:val="28"/>
              </w:rPr>
              <w:t>Индикативные показатели</w:t>
            </w:r>
          </w:p>
        </w:tc>
      </w:tr>
      <w:tr w:rsidR="0059675D" w:rsidRPr="0059675D" w:rsidTr="008F60AD">
        <w:tc>
          <w:tcPr>
            <w:tcW w:w="1471" w:type="dxa"/>
            <w:shd w:val="clear" w:color="auto" w:fill="FFFFFF"/>
            <w:vAlign w:val="center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lastRenderedPageBreak/>
              <w:t>Б</w:t>
            </w:r>
          </w:p>
        </w:tc>
        <w:tc>
          <w:tcPr>
            <w:tcW w:w="12421" w:type="dxa"/>
            <w:gridSpan w:val="5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59675D">
              <w:rPr>
                <w:rFonts w:eastAsia="Calibri"/>
                <w:color w:val="000000"/>
                <w:sz w:val="28"/>
                <w:szCs w:val="28"/>
              </w:rPr>
              <w:t>Показатели эффективности, применяемые для мониторинга контрольной деятельности, её анализа, выявления проблем, возникающих при её осуществлении, и определения причин их возникновения, характеризующих соотношение между степенью устранения риска причинения вреда (ущерба) и объемом трудовых, материальных и финансовых ресурсов, а также уровень вмешательства в деятельность контролируемых лиц</w:t>
            </w:r>
            <w:proofErr w:type="gramEnd"/>
          </w:p>
        </w:tc>
      </w:tr>
      <w:tr w:rsidR="0059675D" w:rsidRPr="0059675D" w:rsidTr="008F60AD">
        <w:tc>
          <w:tcPr>
            <w:tcW w:w="1471" w:type="dxa"/>
            <w:shd w:val="clear" w:color="auto" w:fill="FFFFFF"/>
            <w:vAlign w:val="center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Б.1</w:t>
            </w:r>
          </w:p>
        </w:tc>
        <w:tc>
          <w:tcPr>
            <w:tcW w:w="3060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sz w:val="28"/>
                <w:szCs w:val="28"/>
                <w:lang w:eastAsia="en-US"/>
              </w:rPr>
              <w:t>Количество внеплановых контрольных мероприятий, проведенных за отчетный период</w:t>
            </w:r>
          </w:p>
        </w:tc>
        <w:tc>
          <w:tcPr>
            <w:tcW w:w="1620" w:type="dxa"/>
            <w:shd w:val="clear" w:color="auto" w:fill="FFFFFF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Б.1 = </w:t>
            </w:r>
            <w:r w:rsidRPr="0059675D">
              <w:rPr>
                <w:rFonts w:eastAsia="Calibri"/>
                <w:color w:val="000000"/>
                <w:sz w:val="28"/>
                <w:szCs w:val="28"/>
                <w:lang w:val="en-US"/>
              </w:rPr>
              <w:t>Sum(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t>КВМ)</w:t>
            </w:r>
          </w:p>
        </w:tc>
        <w:tc>
          <w:tcPr>
            <w:tcW w:w="3600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Б.1 определяется как сумма вне</w:t>
            </w:r>
            <w:r w:rsidRPr="0059675D">
              <w:rPr>
                <w:rFonts w:eastAsia="Calibri"/>
                <w:sz w:val="28"/>
                <w:szCs w:val="28"/>
              </w:rPr>
              <w:t xml:space="preserve">плановых контрольных мероприятий 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t>(КВМ),</w:t>
            </w:r>
            <w:r w:rsidRPr="0059675D">
              <w:rPr>
                <w:rFonts w:eastAsia="Calibri"/>
                <w:sz w:val="28"/>
                <w:szCs w:val="28"/>
              </w:rPr>
              <w:t xml:space="preserve"> проведенных за отчетный период</w:t>
            </w:r>
          </w:p>
        </w:tc>
        <w:tc>
          <w:tcPr>
            <w:tcW w:w="2014" w:type="dxa"/>
            <w:shd w:val="clear" w:color="auto" w:fill="FFFFFF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Целевое значение не устанавливается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fldChar w:fldCharType="begin"/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instrText xml:space="preserve"> INCLUDEPICTURE "https://internet.garant.ru/document/formula?revision=9112021519&amp;text=U3RyaW5nKCIgIik8PTkw" \* MERGEFORMATINET </w:instrTex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2127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Результаты осуществления муниципального жилищного контроля в отчетном году </w:t>
            </w:r>
          </w:p>
        </w:tc>
      </w:tr>
      <w:tr w:rsidR="0059675D" w:rsidRPr="0059675D" w:rsidTr="008F60AD">
        <w:tc>
          <w:tcPr>
            <w:tcW w:w="1471" w:type="dxa"/>
            <w:shd w:val="clear" w:color="auto" w:fill="FFFFFF"/>
            <w:vAlign w:val="center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Б.2</w:t>
            </w:r>
          </w:p>
        </w:tc>
        <w:tc>
          <w:tcPr>
            <w:tcW w:w="3060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sz w:val="28"/>
                <w:szCs w:val="28"/>
                <w:lang w:eastAsia="en-US"/>
              </w:rPr>
              <w:t>Количество 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параметров, за отчетный период</w:t>
            </w:r>
          </w:p>
        </w:tc>
        <w:tc>
          <w:tcPr>
            <w:tcW w:w="1620" w:type="dxa"/>
            <w:shd w:val="clear" w:color="auto" w:fill="FFFFFF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Б.2 = </w:t>
            </w:r>
            <w:r w:rsidRPr="0059675D">
              <w:rPr>
                <w:rFonts w:eastAsia="Calibri"/>
                <w:color w:val="000000"/>
                <w:sz w:val="28"/>
                <w:szCs w:val="28"/>
                <w:lang w:val="en-US"/>
              </w:rPr>
              <w:t>Sum(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t>КВМИР)</w:t>
            </w:r>
          </w:p>
        </w:tc>
        <w:tc>
          <w:tcPr>
            <w:tcW w:w="3600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Б.2 определяется как сумма </w:t>
            </w:r>
            <w:r w:rsidRPr="0059675D">
              <w:rPr>
                <w:rFonts w:eastAsia="Calibri"/>
                <w:sz w:val="28"/>
                <w:szCs w:val="28"/>
              </w:rPr>
              <w:t>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 (КВМИР),</w:t>
            </w:r>
            <w:r w:rsidRPr="0059675D">
              <w:rPr>
                <w:rFonts w:eastAsia="Calibri"/>
                <w:sz w:val="28"/>
                <w:szCs w:val="28"/>
              </w:rPr>
              <w:t xml:space="preserve"> проведенных за отчетный период</w:t>
            </w:r>
          </w:p>
        </w:tc>
        <w:tc>
          <w:tcPr>
            <w:tcW w:w="2014" w:type="dxa"/>
            <w:shd w:val="clear" w:color="auto" w:fill="FFFFFF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Целевое значение не устанавливается 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fldChar w:fldCharType="begin"/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instrText xml:space="preserve"> INCLUDEPICTURE "https://internet.garant.ru/document/formula?revision=9112021519&amp;text=U3RyaW5nKCIgIik8PTkw" \* MERGEFORMATINET </w:instrTex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2127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Результаты осуществления муниципального жилищного контроля в отчетном году </w:t>
            </w:r>
          </w:p>
        </w:tc>
      </w:tr>
      <w:tr w:rsidR="0059675D" w:rsidRPr="0059675D" w:rsidTr="008F60AD">
        <w:tc>
          <w:tcPr>
            <w:tcW w:w="1471" w:type="dxa"/>
            <w:shd w:val="clear" w:color="auto" w:fill="FFFFFF"/>
            <w:vAlign w:val="center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  <w:lang w:eastAsia="en-US"/>
              </w:rPr>
              <w:t>Б.3</w:t>
            </w:r>
          </w:p>
        </w:tc>
        <w:tc>
          <w:tcPr>
            <w:tcW w:w="3060" w:type="dxa"/>
            <w:shd w:val="clear" w:color="auto" w:fill="FFFFFF"/>
          </w:tcPr>
          <w:p w:rsidR="0059675D" w:rsidRPr="0059675D" w:rsidRDefault="0059675D" w:rsidP="0059675D">
            <w:pPr>
              <w:spacing w:after="160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sz w:val="28"/>
                <w:szCs w:val="28"/>
                <w:lang w:eastAsia="en-US"/>
              </w:rPr>
              <w:t xml:space="preserve">Количество плановых контрольных </w:t>
            </w:r>
            <w:r w:rsidRPr="0059675D">
              <w:rPr>
                <w:rFonts w:eastAsia="Calibri"/>
                <w:sz w:val="28"/>
                <w:szCs w:val="28"/>
                <w:lang w:eastAsia="en-US"/>
              </w:rPr>
              <w:lastRenderedPageBreak/>
              <w:t>мероприятий, проведенных за отчетный период</w:t>
            </w:r>
          </w:p>
        </w:tc>
        <w:tc>
          <w:tcPr>
            <w:tcW w:w="1620" w:type="dxa"/>
            <w:shd w:val="clear" w:color="auto" w:fill="FFFFFF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lastRenderedPageBreak/>
              <w:t xml:space="preserve">Б.3 = </w:t>
            </w:r>
            <w:r w:rsidRPr="0059675D">
              <w:rPr>
                <w:rFonts w:eastAsia="Calibri"/>
                <w:color w:val="000000"/>
                <w:sz w:val="28"/>
                <w:szCs w:val="28"/>
                <w:lang w:val="en-US"/>
              </w:rPr>
              <w:t>Sum(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t>КПМ)</w:t>
            </w:r>
          </w:p>
        </w:tc>
        <w:tc>
          <w:tcPr>
            <w:tcW w:w="3600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Б.3 определяется как сумма </w:t>
            </w:r>
            <w:r w:rsidRPr="0059675D">
              <w:rPr>
                <w:rFonts w:eastAsia="Calibri"/>
                <w:sz w:val="28"/>
                <w:szCs w:val="28"/>
              </w:rPr>
              <w:t xml:space="preserve">плановых контрольных </w:t>
            </w:r>
            <w:r w:rsidRPr="0059675D">
              <w:rPr>
                <w:rFonts w:eastAsia="Calibri"/>
                <w:sz w:val="28"/>
                <w:szCs w:val="28"/>
              </w:rPr>
              <w:lastRenderedPageBreak/>
              <w:t xml:space="preserve">мероприятий 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t>(КПМ),</w:t>
            </w:r>
            <w:r w:rsidRPr="0059675D">
              <w:rPr>
                <w:rFonts w:eastAsia="Calibri"/>
                <w:sz w:val="28"/>
                <w:szCs w:val="28"/>
              </w:rPr>
              <w:t xml:space="preserve"> проведенных за отчетный период</w:t>
            </w:r>
          </w:p>
        </w:tc>
        <w:tc>
          <w:tcPr>
            <w:tcW w:w="2014" w:type="dxa"/>
            <w:shd w:val="clear" w:color="auto" w:fill="FFFFFF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lastRenderedPageBreak/>
              <w:t xml:space="preserve">Целевое значение не 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lastRenderedPageBreak/>
              <w:t xml:space="preserve">устанавливается 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fldChar w:fldCharType="begin"/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instrText xml:space="preserve"> INCLUDEPICTURE "https://internet.garant.ru/document/formula?revision=9112021519&amp;text=U3RyaW5nKCIgIik8PTkw" \* MERGEFORMATINET </w:instrTex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2127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lastRenderedPageBreak/>
              <w:t xml:space="preserve">Результаты осуществления 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lastRenderedPageBreak/>
              <w:t xml:space="preserve">муниципального жилищного контроля в отчетном году </w:t>
            </w:r>
          </w:p>
        </w:tc>
      </w:tr>
      <w:tr w:rsidR="0059675D" w:rsidRPr="0059675D" w:rsidTr="008F60AD">
        <w:tc>
          <w:tcPr>
            <w:tcW w:w="1471" w:type="dxa"/>
            <w:shd w:val="clear" w:color="auto" w:fill="FFFFFF"/>
            <w:vAlign w:val="center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lastRenderedPageBreak/>
              <w:t>Б.4</w:t>
            </w:r>
          </w:p>
        </w:tc>
        <w:tc>
          <w:tcPr>
            <w:tcW w:w="3060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sz w:val="28"/>
                <w:szCs w:val="28"/>
                <w:lang w:eastAsia="en-US"/>
              </w:rPr>
              <w:t>Количество контрольных мероприятий, по результатам которых выявлены нарушения обязательных требований, за отчетный период</w:t>
            </w:r>
          </w:p>
        </w:tc>
        <w:tc>
          <w:tcPr>
            <w:tcW w:w="1620" w:type="dxa"/>
            <w:shd w:val="clear" w:color="auto" w:fill="FFFFFF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Б.4 = </w:t>
            </w:r>
            <w:r w:rsidRPr="0059675D">
              <w:rPr>
                <w:rFonts w:eastAsia="Calibri"/>
                <w:color w:val="000000"/>
                <w:sz w:val="28"/>
                <w:szCs w:val="28"/>
                <w:lang w:val="en-US"/>
              </w:rPr>
              <w:t>Sum(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t>КМНОТ)</w:t>
            </w:r>
          </w:p>
        </w:tc>
        <w:tc>
          <w:tcPr>
            <w:tcW w:w="3600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Б.4 определяется как сумма </w:t>
            </w:r>
            <w:r w:rsidRPr="0059675D">
              <w:rPr>
                <w:rFonts w:eastAsia="Calibri"/>
                <w:sz w:val="28"/>
                <w:szCs w:val="28"/>
                <w:lang w:eastAsia="en-US"/>
              </w:rPr>
              <w:t>контрольных мероприятий, по результатам которых выявлены нарушения обязательных требований</w:t>
            </w:r>
            <w:r w:rsidRPr="0059675D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(КМНОТ),</w:t>
            </w:r>
            <w:r w:rsidRPr="0059675D">
              <w:rPr>
                <w:rFonts w:eastAsia="Calibri"/>
                <w:sz w:val="28"/>
                <w:szCs w:val="28"/>
                <w:lang w:eastAsia="en-US"/>
              </w:rPr>
              <w:t xml:space="preserve"> проведенных за отчетный период.</w:t>
            </w:r>
          </w:p>
        </w:tc>
        <w:tc>
          <w:tcPr>
            <w:tcW w:w="2014" w:type="dxa"/>
            <w:shd w:val="clear" w:color="auto" w:fill="FFFFFF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Целевое значение не устанавливается 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fldChar w:fldCharType="begin"/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instrText xml:space="preserve"> INCLUDEPICTURE "https://internet.garant.ru/document/formula?revision=9112021519&amp;text=U3RyaW5nKCIgIik8PTkw" \* MERGEFORMATINET </w:instrTex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2127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Результаты осуществления муниципального жилищного контроля в отчетном году </w:t>
            </w:r>
          </w:p>
        </w:tc>
      </w:tr>
      <w:tr w:rsidR="0059675D" w:rsidRPr="0059675D" w:rsidTr="008F60AD">
        <w:tc>
          <w:tcPr>
            <w:tcW w:w="1471" w:type="dxa"/>
            <w:shd w:val="clear" w:color="auto" w:fill="FFFFFF"/>
            <w:vAlign w:val="center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Б.5</w:t>
            </w:r>
          </w:p>
        </w:tc>
        <w:tc>
          <w:tcPr>
            <w:tcW w:w="3060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sz w:val="28"/>
                <w:szCs w:val="28"/>
                <w:lang w:eastAsia="en-US"/>
              </w:rPr>
              <w:t>Количество контрольных мероприятий, по итогам которых возбуждены дела об административных правонарушениях, за отчетный период</w:t>
            </w:r>
          </w:p>
        </w:tc>
        <w:tc>
          <w:tcPr>
            <w:tcW w:w="1620" w:type="dxa"/>
            <w:shd w:val="clear" w:color="auto" w:fill="FFFFFF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Б.5 = </w:t>
            </w:r>
            <w:r w:rsidRPr="0059675D">
              <w:rPr>
                <w:rFonts w:eastAsia="Calibri"/>
                <w:color w:val="000000"/>
                <w:sz w:val="28"/>
                <w:szCs w:val="28"/>
                <w:lang w:val="en-US"/>
              </w:rPr>
              <w:t>Sum(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t>КМАП)</w:t>
            </w:r>
          </w:p>
        </w:tc>
        <w:tc>
          <w:tcPr>
            <w:tcW w:w="3600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Б.5 определяется как сумма </w:t>
            </w:r>
            <w:r w:rsidRPr="0059675D">
              <w:rPr>
                <w:rFonts w:eastAsia="Calibri"/>
                <w:sz w:val="28"/>
                <w:szCs w:val="28"/>
                <w:lang w:eastAsia="en-US"/>
              </w:rPr>
              <w:t>контрольных мероприятий, по итогам которых возбуждены дела об административных правонарушениях</w:t>
            </w:r>
            <w:r w:rsidRPr="0059675D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(КМАП),</w:t>
            </w:r>
            <w:r w:rsidRPr="0059675D">
              <w:rPr>
                <w:rFonts w:eastAsia="Calibri"/>
                <w:sz w:val="28"/>
                <w:szCs w:val="28"/>
                <w:lang w:eastAsia="en-US"/>
              </w:rPr>
              <w:t xml:space="preserve"> проведенных за отчетный период.</w:t>
            </w:r>
          </w:p>
        </w:tc>
        <w:tc>
          <w:tcPr>
            <w:tcW w:w="2014" w:type="dxa"/>
            <w:shd w:val="clear" w:color="auto" w:fill="FFFFFF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Целевое значение не устанавливается 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fldChar w:fldCharType="begin"/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instrText xml:space="preserve"> INCLUDEPICTURE "https://internet.garant.ru/document/formula?revision=9112021519&amp;text=U3RyaW5nKCIgIik8PTkw" \* MERGEFORMATINET </w:instrTex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2127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Результаты осуществления муниципального жилищного контроля в отчетном году </w:t>
            </w:r>
          </w:p>
        </w:tc>
      </w:tr>
      <w:tr w:rsidR="0059675D" w:rsidRPr="0059675D" w:rsidTr="008F60AD">
        <w:tc>
          <w:tcPr>
            <w:tcW w:w="1471" w:type="dxa"/>
            <w:shd w:val="clear" w:color="auto" w:fill="FFFFFF"/>
            <w:vAlign w:val="center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Б.6</w:t>
            </w:r>
          </w:p>
        </w:tc>
        <w:tc>
          <w:tcPr>
            <w:tcW w:w="3060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sz w:val="28"/>
                <w:szCs w:val="28"/>
                <w:lang w:eastAsia="en-US"/>
              </w:rPr>
              <w:t>Сумма административных штрафов, наложенных по результатам контрольных мероприятий, за отчетный период</w:t>
            </w:r>
          </w:p>
        </w:tc>
        <w:tc>
          <w:tcPr>
            <w:tcW w:w="1620" w:type="dxa"/>
            <w:shd w:val="clear" w:color="auto" w:fill="FFFFFF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Б.6 = </w:t>
            </w:r>
            <w:r w:rsidRPr="0059675D">
              <w:rPr>
                <w:rFonts w:eastAsia="Calibri"/>
                <w:color w:val="000000"/>
                <w:sz w:val="28"/>
                <w:szCs w:val="28"/>
                <w:lang w:val="en-US"/>
              </w:rPr>
              <w:t>Sum(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t>АШ)</w:t>
            </w:r>
          </w:p>
        </w:tc>
        <w:tc>
          <w:tcPr>
            <w:tcW w:w="3600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Б.6 определяется как сумма </w:t>
            </w:r>
            <w:r w:rsidRPr="0059675D">
              <w:rPr>
                <w:rFonts w:eastAsia="Calibri"/>
                <w:sz w:val="28"/>
                <w:szCs w:val="28"/>
                <w:lang w:eastAsia="en-US"/>
              </w:rPr>
              <w:t>административных штрафов, наложенных по результатам контрольных мероприятий</w:t>
            </w:r>
            <w:r w:rsidRPr="0059675D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(АШ),</w:t>
            </w:r>
            <w:r w:rsidRPr="0059675D">
              <w:rPr>
                <w:rFonts w:eastAsia="Calibri"/>
                <w:sz w:val="28"/>
                <w:szCs w:val="28"/>
                <w:lang w:eastAsia="en-US"/>
              </w:rPr>
              <w:t xml:space="preserve"> проведенных за отчетный период.</w:t>
            </w:r>
          </w:p>
        </w:tc>
        <w:tc>
          <w:tcPr>
            <w:tcW w:w="2014" w:type="dxa"/>
            <w:shd w:val="clear" w:color="auto" w:fill="FFFFFF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Целевое значение не устанавливается 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fldChar w:fldCharType="begin"/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instrText xml:space="preserve"> INCLUDEPICTURE "https://internet.garant.ru/document/formula?revision=9112021519&amp;text=U3RyaW5nKCIgIik8PTkw" \* MERGEFORMATINET </w:instrTex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2127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Результаты осуществления муниципального жилищного контроля в отчетном году </w:t>
            </w:r>
          </w:p>
        </w:tc>
      </w:tr>
      <w:tr w:rsidR="0059675D" w:rsidRPr="0059675D" w:rsidTr="008F60AD">
        <w:tc>
          <w:tcPr>
            <w:tcW w:w="1471" w:type="dxa"/>
            <w:shd w:val="clear" w:color="auto" w:fill="FFFFFF"/>
            <w:vAlign w:val="center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Б.7</w:t>
            </w:r>
          </w:p>
        </w:tc>
        <w:tc>
          <w:tcPr>
            <w:tcW w:w="3060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sz w:val="28"/>
                <w:szCs w:val="28"/>
                <w:lang w:eastAsia="en-US"/>
              </w:rPr>
              <w:t xml:space="preserve">Количество направленных в органы прокуратуры заявлений </w:t>
            </w:r>
            <w:r w:rsidRPr="0059675D">
              <w:rPr>
                <w:rFonts w:eastAsia="Calibri"/>
                <w:sz w:val="28"/>
                <w:szCs w:val="28"/>
                <w:lang w:eastAsia="en-US"/>
              </w:rPr>
              <w:lastRenderedPageBreak/>
              <w:t>о согласовании проведения контрольных мероприятий, за отчетный период</w:t>
            </w:r>
          </w:p>
        </w:tc>
        <w:tc>
          <w:tcPr>
            <w:tcW w:w="1620" w:type="dxa"/>
            <w:shd w:val="clear" w:color="auto" w:fill="FFFFFF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lastRenderedPageBreak/>
              <w:t xml:space="preserve">Б.7 = </w:t>
            </w:r>
            <w:r w:rsidRPr="0059675D">
              <w:rPr>
                <w:rFonts w:eastAsia="Calibri"/>
                <w:color w:val="000000"/>
                <w:sz w:val="28"/>
                <w:szCs w:val="28"/>
                <w:lang w:val="en-US"/>
              </w:rPr>
              <w:t>Sum(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t>КЗОП)</w:t>
            </w:r>
          </w:p>
        </w:tc>
        <w:tc>
          <w:tcPr>
            <w:tcW w:w="3600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Б.7 определяется как сумма </w:t>
            </w:r>
            <w:r w:rsidRPr="0059675D">
              <w:rPr>
                <w:rFonts w:eastAsia="Calibri"/>
                <w:sz w:val="28"/>
                <w:szCs w:val="28"/>
                <w:lang w:eastAsia="en-US"/>
              </w:rPr>
              <w:t xml:space="preserve">направленных в органы прокуратуры заявлений о </w:t>
            </w:r>
            <w:r w:rsidRPr="0059675D">
              <w:rPr>
                <w:rFonts w:eastAsia="Calibri"/>
                <w:sz w:val="28"/>
                <w:szCs w:val="28"/>
                <w:lang w:eastAsia="en-US"/>
              </w:rPr>
              <w:lastRenderedPageBreak/>
              <w:t>согласовании проведения контрольных мероприятий</w:t>
            </w:r>
            <w:r w:rsidRPr="0059675D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(КЗОП),</w:t>
            </w:r>
            <w:r w:rsidRPr="0059675D">
              <w:rPr>
                <w:rFonts w:eastAsia="Calibri"/>
                <w:sz w:val="28"/>
                <w:szCs w:val="28"/>
                <w:lang w:eastAsia="en-US"/>
              </w:rPr>
              <w:t xml:space="preserve"> проведенных за отчетный период.</w:t>
            </w:r>
          </w:p>
        </w:tc>
        <w:tc>
          <w:tcPr>
            <w:tcW w:w="2014" w:type="dxa"/>
            <w:shd w:val="clear" w:color="auto" w:fill="FFFFFF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lastRenderedPageBreak/>
              <w:t xml:space="preserve">Целевое значение не устанавливается 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lastRenderedPageBreak/>
              <w:fldChar w:fldCharType="begin"/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instrText xml:space="preserve"> INCLUDEPICTURE "https://internet.garant.ru/document/formula?revision=9112021519&amp;text=U3RyaW5nKCIgIik8PTkw" \* MERGEFORMATINET </w:instrTex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2127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lastRenderedPageBreak/>
              <w:t xml:space="preserve">Результаты осуществления муниципального 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lastRenderedPageBreak/>
              <w:t xml:space="preserve">жилищного контроля в отчетном году </w:t>
            </w:r>
          </w:p>
        </w:tc>
      </w:tr>
      <w:tr w:rsidR="0059675D" w:rsidRPr="0059675D" w:rsidTr="008F60AD">
        <w:tc>
          <w:tcPr>
            <w:tcW w:w="1471" w:type="dxa"/>
            <w:shd w:val="clear" w:color="auto" w:fill="FFFFFF"/>
            <w:vAlign w:val="center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lastRenderedPageBreak/>
              <w:t>Б.8</w:t>
            </w:r>
          </w:p>
        </w:tc>
        <w:tc>
          <w:tcPr>
            <w:tcW w:w="3060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9675D">
              <w:rPr>
                <w:rFonts w:eastAsia="Calibri"/>
                <w:sz w:val="28"/>
                <w:szCs w:val="28"/>
                <w:lang w:eastAsia="en-US"/>
              </w:rPr>
              <w:t>Количество 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согласовании, за отчетный период</w:t>
            </w:r>
          </w:p>
        </w:tc>
        <w:tc>
          <w:tcPr>
            <w:tcW w:w="1620" w:type="dxa"/>
            <w:shd w:val="clear" w:color="auto" w:fill="FFFFFF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Б.8 = </w:t>
            </w:r>
            <w:r w:rsidRPr="0059675D">
              <w:rPr>
                <w:rFonts w:eastAsia="Calibri"/>
                <w:color w:val="000000"/>
                <w:sz w:val="28"/>
                <w:szCs w:val="28"/>
                <w:lang w:val="en-US"/>
              </w:rPr>
              <w:t>Sum(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t>КЗОПОС)</w:t>
            </w:r>
          </w:p>
        </w:tc>
        <w:tc>
          <w:tcPr>
            <w:tcW w:w="3600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Б.8 определяется как сумма </w:t>
            </w:r>
            <w:r w:rsidRPr="0059675D">
              <w:rPr>
                <w:rFonts w:eastAsia="Calibri"/>
                <w:sz w:val="28"/>
                <w:szCs w:val="28"/>
                <w:lang w:eastAsia="en-US"/>
              </w:rPr>
              <w:t>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</w:t>
            </w:r>
            <w:r w:rsidRPr="0059675D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(КЗОПОС),</w:t>
            </w:r>
            <w:r w:rsidRPr="0059675D">
              <w:rPr>
                <w:rFonts w:eastAsia="Calibri"/>
                <w:sz w:val="28"/>
                <w:szCs w:val="28"/>
                <w:lang w:eastAsia="en-US"/>
              </w:rPr>
              <w:t xml:space="preserve"> проведенных за отчетный период.</w:t>
            </w:r>
          </w:p>
        </w:tc>
        <w:tc>
          <w:tcPr>
            <w:tcW w:w="2014" w:type="dxa"/>
            <w:shd w:val="clear" w:color="auto" w:fill="FFFFFF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Целевое значение не устанавливается 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fldChar w:fldCharType="begin"/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instrText xml:space="preserve"> INCLUDEPICTURE "https://internet.garant.ru/document/formula?revision=9112021519&amp;text=U3RyaW5nKCIgIik8PTkw" \* MERGEFORMATINET </w:instrTex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2127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Результаты осуществления муниципального жилищного контроля в отчетном году </w:t>
            </w:r>
          </w:p>
        </w:tc>
      </w:tr>
      <w:tr w:rsidR="0059675D" w:rsidRPr="0059675D" w:rsidTr="008F60AD">
        <w:tc>
          <w:tcPr>
            <w:tcW w:w="1471" w:type="dxa"/>
            <w:shd w:val="clear" w:color="auto" w:fill="FFFFFF"/>
            <w:vAlign w:val="center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Б.9</w:t>
            </w:r>
          </w:p>
        </w:tc>
        <w:tc>
          <w:tcPr>
            <w:tcW w:w="3060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sz w:val="28"/>
                <w:szCs w:val="28"/>
                <w:lang w:eastAsia="en-US"/>
              </w:rPr>
              <w:t>Общее количество учтенных объектов контроля на конец отчетного периода</w:t>
            </w:r>
          </w:p>
        </w:tc>
        <w:tc>
          <w:tcPr>
            <w:tcW w:w="1620" w:type="dxa"/>
            <w:shd w:val="clear" w:color="auto" w:fill="FFFFFF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Б.9 = </w:t>
            </w:r>
            <w:r w:rsidRPr="0059675D">
              <w:rPr>
                <w:rFonts w:eastAsia="Calibri"/>
                <w:color w:val="000000"/>
                <w:sz w:val="28"/>
                <w:szCs w:val="28"/>
                <w:lang w:val="en-US"/>
              </w:rPr>
              <w:t>Sum(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t>КУОК)</w:t>
            </w:r>
          </w:p>
        </w:tc>
        <w:tc>
          <w:tcPr>
            <w:tcW w:w="3600" w:type="dxa"/>
            <w:shd w:val="clear" w:color="auto" w:fill="FFFFFF"/>
          </w:tcPr>
          <w:p w:rsidR="0059675D" w:rsidRPr="0059675D" w:rsidRDefault="0059675D" w:rsidP="0059675D">
            <w:pPr>
              <w:spacing w:after="160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Б.9 определяется как сумма </w:t>
            </w:r>
            <w:r w:rsidRPr="0059675D">
              <w:rPr>
                <w:rFonts w:eastAsia="Calibri"/>
                <w:sz w:val="28"/>
                <w:szCs w:val="28"/>
                <w:lang w:eastAsia="en-US"/>
              </w:rPr>
              <w:t>учтенных объектов контроля на конец отчетного периода</w:t>
            </w:r>
            <w:r w:rsidRPr="0059675D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(КУОК)</w:t>
            </w:r>
          </w:p>
        </w:tc>
        <w:tc>
          <w:tcPr>
            <w:tcW w:w="2014" w:type="dxa"/>
            <w:shd w:val="clear" w:color="auto" w:fill="FFFFFF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Целевое значение не устанавливается 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fldChar w:fldCharType="begin"/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instrText xml:space="preserve"> INCLUDEPICTURE "https://internet.garant.ru/document/formula?revision=9112021519&amp;text=U3RyaW5nKCIgIik8PTkw" \* MERGEFORMATINET </w:instrTex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2127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Результаты </w:t>
            </w:r>
            <w:r w:rsidRPr="0059675D">
              <w:rPr>
                <w:rFonts w:eastAsia="Calibri"/>
                <w:sz w:val="28"/>
                <w:szCs w:val="28"/>
              </w:rPr>
              <w:t xml:space="preserve">учёта объектов контроля на конец 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t>отчетного года</w:t>
            </w:r>
          </w:p>
        </w:tc>
      </w:tr>
      <w:tr w:rsidR="0059675D" w:rsidRPr="0059675D" w:rsidTr="008F60AD">
        <w:tc>
          <w:tcPr>
            <w:tcW w:w="1471" w:type="dxa"/>
            <w:shd w:val="clear" w:color="auto" w:fill="FFFFFF"/>
            <w:vAlign w:val="center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Б.10</w:t>
            </w:r>
          </w:p>
        </w:tc>
        <w:tc>
          <w:tcPr>
            <w:tcW w:w="3060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sz w:val="28"/>
                <w:szCs w:val="28"/>
                <w:lang w:eastAsia="en-US"/>
              </w:rPr>
              <w:t>Количество исковых заявлений об оспаривании решений, действий (бездействий) должностных лиц контрольного органа, направленных контролируемыми лицами в судебном порядке, за отчетный период</w:t>
            </w:r>
          </w:p>
        </w:tc>
        <w:tc>
          <w:tcPr>
            <w:tcW w:w="1620" w:type="dxa"/>
            <w:shd w:val="clear" w:color="auto" w:fill="FFFFFF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Б.10 = </w:t>
            </w:r>
            <w:r w:rsidRPr="0059675D">
              <w:rPr>
                <w:rFonts w:eastAsia="Calibri"/>
                <w:color w:val="000000"/>
                <w:sz w:val="28"/>
                <w:szCs w:val="28"/>
                <w:lang w:val="en-US"/>
              </w:rPr>
              <w:t>Sum(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t>КИЗ)</w:t>
            </w:r>
          </w:p>
        </w:tc>
        <w:tc>
          <w:tcPr>
            <w:tcW w:w="3600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Б.10 определяется как сумма </w:t>
            </w:r>
            <w:r w:rsidRPr="0059675D">
              <w:rPr>
                <w:rFonts w:eastAsia="Calibri"/>
                <w:sz w:val="28"/>
                <w:szCs w:val="28"/>
                <w:lang w:eastAsia="en-US"/>
              </w:rPr>
              <w:t>исковых заявлений об оспаривании решений, действий (бездействий) должностных лиц контрольного органа, направленных контролируемыми лицами в судебном порядке</w:t>
            </w:r>
            <w:r w:rsidRPr="0059675D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(КИЗ),</w:t>
            </w:r>
            <w:r w:rsidRPr="0059675D">
              <w:rPr>
                <w:rFonts w:eastAsia="Calibri"/>
                <w:sz w:val="28"/>
                <w:szCs w:val="28"/>
                <w:lang w:eastAsia="en-US"/>
              </w:rPr>
              <w:t xml:space="preserve"> за отчетный период.</w:t>
            </w:r>
          </w:p>
        </w:tc>
        <w:tc>
          <w:tcPr>
            <w:tcW w:w="2014" w:type="dxa"/>
            <w:shd w:val="clear" w:color="auto" w:fill="FFFFFF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Целевое значение не устанавливается 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fldChar w:fldCharType="begin"/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instrText xml:space="preserve"> INCLUDEPICTURE "https://internet.garant.ru/document/formula?revision=9112021519&amp;text=U3RyaW5nKCIgIik8PTkw" \* MERGEFORMATINET </w:instrTex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2127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Результаты осуществления муниципального жилищного контроля в отчетном году</w:t>
            </w:r>
          </w:p>
        </w:tc>
      </w:tr>
      <w:tr w:rsidR="0059675D" w:rsidRPr="0059675D" w:rsidTr="008F60AD">
        <w:tc>
          <w:tcPr>
            <w:tcW w:w="1471" w:type="dxa"/>
            <w:shd w:val="clear" w:color="auto" w:fill="FFFFFF"/>
            <w:vAlign w:val="center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lastRenderedPageBreak/>
              <w:t>Б.11</w:t>
            </w:r>
          </w:p>
        </w:tc>
        <w:tc>
          <w:tcPr>
            <w:tcW w:w="3060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sz w:val="28"/>
                <w:szCs w:val="28"/>
                <w:lang w:eastAsia="en-US"/>
              </w:rPr>
              <w:t>Количество исковых заявлений об оспаривании решений, действий (бездействий) должностных лиц контрольного органа, направленных контролируемыми лицами в судебном порядке, по которым принято решение об удовлетворении заявленных требований, за отчетный период</w:t>
            </w:r>
          </w:p>
        </w:tc>
        <w:tc>
          <w:tcPr>
            <w:tcW w:w="1620" w:type="dxa"/>
            <w:shd w:val="clear" w:color="auto" w:fill="FFFFFF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Б.11 = </w:t>
            </w:r>
            <w:r w:rsidRPr="0059675D">
              <w:rPr>
                <w:rFonts w:eastAsia="Calibri"/>
                <w:color w:val="000000"/>
                <w:sz w:val="28"/>
                <w:szCs w:val="28"/>
                <w:lang w:val="en-US"/>
              </w:rPr>
              <w:t>Sum(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t>КУИЗ)</w:t>
            </w:r>
          </w:p>
        </w:tc>
        <w:tc>
          <w:tcPr>
            <w:tcW w:w="3600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Б.11 определяется как сумма </w:t>
            </w:r>
            <w:r w:rsidRPr="0059675D">
              <w:rPr>
                <w:rFonts w:eastAsia="Calibri"/>
                <w:sz w:val="28"/>
                <w:szCs w:val="28"/>
                <w:lang w:eastAsia="en-US"/>
              </w:rPr>
              <w:t>исковых заявлений об оспаривании решений, действий (бездействий) должностных лиц контрольного органа, направленных контролируемыми лицами в судебном порядке, по которым принято решение об удовлетворении заявленных требований</w:t>
            </w:r>
            <w:r w:rsidRPr="0059675D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(КУИЗ),</w:t>
            </w:r>
            <w:r w:rsidRPr="0059675D">
              <w:rPr>
                <w:rFonts w:eastAsia="Calibri"/>
                <w:sz w:val="28"/>
                <w:szCs w:val="28"/>
                <w:lang w:eastAsia="en-US"/>
              </w:rPr>
              <w:t xml:space="preserve"> за отчетный период.</w:t>
            </w:r>
          </w:p>
        </w:tc>
        <w:tc>
          <w:tcPr>
            <w:tcW w:w="2014" w:type="dxa"/>
            <w:shd w:val="clear" w:color="auto" w:fill="FFFFFF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Целевое значение не устанавливается 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fldChar w:fldCharType="begin"/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instrText xml:space="preserve"> INCLUDEPICTURE "https://internet.garant.ru/document/formula?revision=9112021519&amp;text=U3RyaW5nKCIgIik8PTkw" \* MERGEFORMATINET </w:instrTex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2127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Результаты осуществления муниципального жилищного контроля в отчетном году</w:t>
            </w:r>
          </w:p>
        </w:tc>
      </w:tr>
    </w:tbl>
    <w:p w:rsidR="0059675D" w:rsidRPr="0059675D" w:rsidRDefault="0059675D" w:rsidP="0059675D">
      <w:pPr>
        <w:ind w:left="3969" w:right="-133"/>
        <w:jc w:val="right"/>
        <w:rPr>
          <w:rFonts w:eastAsia="Calibri"/>
          <w:sz w:val="28"/>
          <w:szCs w:val="28"/>
          <w:lang w:eastAsia="en-US"/>
        </w:rPr>
      </w:pPr>
    </w:p>
    <w:p w:rsidR="0059675D" w:rsidRPr="0059675D" w:rsidRDefault="0059675D" w:rsidP="0059675D">
      <w:pPr>
        <w:spacing w:after="160" w:line="259" w:lineRule="auto"/>
        <w:jc w:val="both"/>
        <w:rPr>
          <w:rFonts w:eastAsia="Calibri"/>
          <w:sz w:val="28"/>
          <w:szCs w:val="28"/>
          <w:lang w:eastAsia="en-US"/>
        </w:rPr>
      </w:pPr>
    </w:p>
    <w:p w:rsidR="0059675D" w:rsidRPr="0059675D" w:rsidRDefault="0059675D" w:rsidP="0059675D">
      <w:pPr>
        <w:pageBreakBefore/>
        <w:widowControl w:val="0"/>
        <w:jc w:val="right"/>
        <w:rPr>
          <w:rFonts w:eastAsia="Calibri"/>
          <w:color w:val="000000"/>
          <w:sz w:val="28"/>
          <w:szCs w:val="28"/>
        </w:rPr>
      </w:pPr>
      <w:r w:rsidRPr="0059675D">
        <w:rPr>
          <w:rFonts w:eastAsia="Calibri"/>
          <w:color w:val="000000"/>
          <w:sz w:val="28"/>
          <w:szCs w:val="28"/>
        </w:rPr>
        <w:lastRenderedPageBreak/>
        <w:tab/>
        <w:t>УТВЕРЖДЕНО</w:t>
      </w:r>
    </w:p>
    <w:p w:rsidR="0059675D" w:rsidRPr="0059675D" w:rsidRDefault="0059675D" w:rsidP="0059675D">
      <w:pPr>
        <w:widowControl w:val="0"/>
        <w:jc w:val="right"/>
        <w:rPr>
          <w:rFonts w:eastAsia="Calibri"/>
          <w:sz w:val="28"/>
          <w:szCs w:val="28"/>
        </w:rPr>
      </w:pPr>
      <w:r w:rsidRPr="0059675D">
        <w:rPr>
          <w:rFonts w:eastAsia="Calibri"/>
          <w:color w:val="000000"/>
          <w:sz w:val="28"/>
          <w:szCs w:val="28"/>
        </w:rPr>
        <w:t>р</w:t>
      </w:r>
      <w:r w:rsidRPr="0059675D">
        <w:rPr>
          <w:rFonts w:eastAsia="Calibri"/>
          <w:sz w:val="28"/>
          <w:szCs w:val="28"/>
        </w:rPr>
        <w:t>ешением совета депутатов</w:t>
      </w:r>
    </w:p>
    <w:p w:rsidR="0059675D" w:rsidRPr="0059675D" w:rsidRDefault="0059675D" w:rsidP="0059675D">
      <w:pPr>
        <w:jc w:val="right"/>
        <w:rPr>
          <w:rFonts w:eastAsia="Calibri"/>
          <w:sz w:val="28"/>
          <w:szCs w:val="28"/>
          <w:lang w:eastAsia="en-US"/>
        </w:rPr>
      </w:pPr>
      <w:r w:rsidRPr="0059675D">
        <w:rPr>
          <w:rFonts w:eastAsia="Calibri"/>
          <w:sz w:val="28"/>
          <w:szCs w:val="28"/>
          <w:lang w:eastAsia="en-US"/>
        </w:rPr>
        <w:t>муниципального образования</w:t>
      </w:r>
    </w:p>
    <w:p w:rsidR="0059675D" w:rsidRPr="0059675D" w:rsidRDefault="0059675D" w:rsidP="0059675D">
      <w:pPr>
        <w:jc w:val="right"/>
        <w:rPr>
          <w:rFonts w:eastAsia="Calibri"/>
          <w:sz w:val="28"/>
          <w:szCs w:val="28"/>
          <w:lang w:eastAsia="en-US"/>
        </w:rPr>
      </w:pPr>
      <w:r w:rsidRPr="0059675D">
        <w:rPr>
          <w:rFonts w:eastAsia="Calibri"/>
          <w:sz w:val="28"/>
          <w:szCs w:val="28"/>
          <w:lang w:eastAsia="en-US"/>
        </w:rPr>
        <w:t>«</w:t>
      </w:r>
      <w:r>
        <w:rPr>
          <w:rFonts w:eastAsia="Calibri"/>
          <w:sz w:val="28"/>
          <w:szCs w:val="28"/>
          <w:lang w:eastAsia="en-US"/>
        </w:rPr>
        <w:t>Первомайское сельское</w:t>
      </w:r>
      <w:r w:rsidRPr="0059675D">
        <w:rPr>
          <w:rFonts w:eastAsia="Calibri"/>
          <w:sz w:val="28"/>
          <w:szCs w:val="28"/>
          <w:lang w:eastAsia="en-US"/>
        </w:rPr>
        <w:t xml:space="preserve"> поселение»</w:t>
      </w:r>
    </w:p>
    <w:p w:rsidR="0059675D" w:rsidRPr="0059675D" w:rsidRDefault="0059675D" w:rsidP="0059675D">
      <w:pPr>
        <w:jc w:val="right"/>
        <w:rPr>
          <w:rFonts w:eastAsia="Calibri"/>
          <w:sz w:val="28"/>
          <w:szCs w:val="28"/>
          <w:lang w:eastAsia="en-US"/>
        </w:rPr>
      </w:pPr>
      <w:r w:rsidRPr="0059675D">
        <w:rPr>
          <w:rFonts w:eastAsia="Calibri"/>
          <w:sz w:val="28"/>
          <w:szCs w:val="28"/>
          <w:lang w:eastAsia="en-US"/>
        </w:rPr>
        <w:t xml:space="preserve"> Выборгского района</w:t>
      </w:r>
    </w:p>
    <w:p w:rsidR="0059675D" w:rsidRPr="0059675D" w:rsidRDefault="0059675D" w:rsidP="0059675D">
      <w:pPr>
        <w:jc w:val="right"/>
        <w:rPr>
          <w:rFonts w:eastAsia="Calibri"/>
          <w:sz w:val="28"/>
          <w:szCs w:val="28"/>
          <w:lang w:eastAsia="en-US"/>
        </w:rPr>
      </w:pPr>
      <w:r w:rsidRPr="0059675D">
        <w:rPr>
          <w:rFonts w:eastAsia="Calibri"/>
          <w:sz w:val="28"/>
          <w:szCs w:val="28"/>
          <w:lang w:eastAsia="en-US"/>
        </w:rPr>
        <w:t>Ленинградской области</w:t>
      </w:r>
    </w:p>
    <w:p w:rsidR="0059675D" w:rsidRPr="0059675D" w:rsidRDefault="0059675D" w:rsidP="0059675D">
      <w:pPr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от </w:t>
      </w:r>
      <w:r w:rsidR="00320F25">
        <w:rPr>
          <w:rFonts w:eastAsia="Calibri"/>
          <w:sz w:val="28"/>
          <w:szCs w:val="28"/>
          <w:lang w:eastAsia="en-US"/>
        </w:rPr>
        <w:t>28</w:t>
      </w:r>
      <w:r w:rsidRPr="0059675D">
        <w:rPr>
          <w:rFonts w:eastAsia="Calibri"/>
          <w:sz w:val="28"/>
          <w:szCs w:val="28"/>
          <w:lang w:eastAsia="en-US"/>
        </w:rPr>
        <w:t xml:space="preserve"> марта 2022 года № </w:t>
      </w:r>
      <w:r w:rsidR="00320F25">
        <w:rPr>
          <w:rFonts w:eastAsia="Calibri"/>
          <w:sz w:val="28"/>
          <w:szCs w:val="28"/>
          <w:lang w:eastAsia="en-US"/>
        </w:rPr>
        <w:t>114</w:t>
      </w:r>
      <w:bookmarkStart w:id="0" w:name="_GoBack"/>
      <w:bookmarkEnd w:id="0"/>
    </w:p>
    <w:p w:rsidR="0059675D" w:rsidRPr="0059675D" w:rsidRDefault="0059675D" w:rsidP="0059675D">
      <w:pPr>
        <w:widowControl w:val="0"/>
        <w:spacing w:before="120" w:after="120"/>
        <w:jc w:val="right"/>
        <w:rPr>
          <w:rFonts w:eastAsia="Calibri"/>
          <w:i/>
          <w:iCs/>
          <w:color w:val="000000"/>
          <w:sz w:val="28"/>
          <w:szCs w:val="28"/>
        </w:rPr>
      </w:pPr>
      <w:r w:rsidRPr="0059675D">
        <w:rPr>
          <w:rFonts w:eastAsia="Calibri"/>
          <w:color w:val="000000"/>
          <w:sz w:val="28"/>
          <w:szCs w:val="28"/>
        </w:rPr>
        <w:t xml:space="preserve"> (приложение </w:t>
      </w:r>
      <w:r>
        <w:rPr>
          <w:rFonts w:eastAsia="Calibri"/>
          <w:color w:val="000000"/>
          <w:sz w:val="28"/>
          <w:szCs w:val="28"/>
        </w:rPr>
        <w:t>4</w:t>
      </w:r>
      <w:r w:rsidRPr="0059675D">
        <w:rPr>
          <w:rFonts w:eastAsia="Calibri"/>
          <w:color w:val="000000"/>
          <w:sz w:val="28"/>
          <w:szCs w:val="28"/>
        </w:rPr>
        <w:t>)</w:t>
      </w:r>
    </w:p>
    <w:p w:rsidR="0059675D" w:rsidRPr="0059675D" w:rsidRDefault="0059675D" w:rsidP="0059675D">
      <w:pPr>
        <w:jc w:val="center"/>
        <w:rPr>
          <w:rFonts w:eastAsia="Calibri"/>
          <w:sz w:val="28"/>
          <w:szCs w:val="28"/>
        </w:rPr>
      </w:pPr>
      <w:r w:rsidRPr="0059675D">
        <w:rPr>
          <w:rFonts w:eastAsia="Calibri"/>
          <w:sz w:val="28"/>
          <w:szCs w:val="28"/>
        </w:rPr>
        <w:t xml:space="preserve">Ключевые и индикативные показатели при осуществлении муниципального контроля </w:t>
      </w:r>
      <w:r w:rsidRPr="0059675D">
        <w:rPr>
          <w:rFonts w:eastAsia="Calibri"/>
          <w:bCs/>
          <w:sz w:val="28"/>
          <w:szCs w:val="28"/>
        </w:rPr>
        <w:t>в области охраны и использования особо охраняемых природных территорий</w:t>
      </w:r>
    </w:p>
    <w:p w:rsidR="0059675D" w:rsidRPr="0059675D" w:rsidRDefault="0059675D" w:rsidP="0059675D">
      <w:pPr>
        <w:jc w:val="center"/>
        <w:rPr>
          <w:rFonts w:eastAsia="Calibri"/>
          <w:color w:val="000000"/>
          <w:sz w:val="28"/>
          <w:szCs w:val="28"/>
        </w:rPr>
      </w:pPr>
      <w:r w:rsidRPr="0059675D">
        <w:rPr>
          <w:rFonts w:eastAsia="Calibri"/>
          <w:bCs/>
          <w:sz w:val="28"/>
          <w:szCs w:val="28"/>
        </w:rPr>
        <w:t>в границах </w:t>
      </w:r>
      <w:r w:rsidRPr="0059675D">
        <w:rPr>
          <w:rFonts w:eastAsia="Calibri"/>
          <w:color w:val="000000"/>
          <w:sz w:val="28"/>
          <w:szCs w:val="28"/>
        </w:rPr>
        <w:t>территории муниципального образования «</w:t>
      </w:r>
      <w:r>
        <w:rPr>
          <w:rFonts w:eastAsia="Calibri"/>
          <w:color w:val="000000"/>
          <w:sz w:val="28"/>
          <w:szCs w:val="28"/>
        </w:rPr>
        <w:t>Первомайское сельское</w:t>
      </w:r>
      <w:r w:rsidRPr="0059675D">
        <w:rPr>
          <w:rFonts w:eastAsia="Calibri"/>
          <w:color w:val="000000"/>
          <w:sz w:val="28"/>
          <w:szCs w:val="28"/>
        </w:rPr>
        <w:t xml:space="preserve"> поселение» Выборгского района Ленинградской области (далее – муниципальный контроль в области ООПТ)</w:t>
      </w:r>
    </w:p>
    <w:tbl>
      <w:tblPr>
        <w:tblW w:w="13892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1471"/>
        <w:gridCol w:w="3060"/>
        <w:gridCol w:w="1620"/>
        <w:gridCol w:w="3600"/>
        <w:gridCol w:w="2014"/>
        <w:gridCol w:w="2127"/>
      </w:tblGrid>
      <w:tr w:rsidR="0059675D" w:rsidRPr="0059675D" w:rsidTr="008F60AD">
        <w:tc>
          <w:tcPr>
            <w:tcW w:w="1471" w:type="dxa"/>
            <w:shd w:val="clear" w:color="auto" w:fill="FFFFFF"/>
            <w:vAlign w:val="center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Индекс показателя</w:t>
            </w:r>
          </w:p>
        </w:tc>
        <w:tc>
          <w:tcPr>
            <w:tcW w:w="3060" w:type="dxa"/>
            <w:shd w:val="clear" w:color="auto" w:fill="FFFFFF"/>
            <w:vAlign w:val="center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620" w:type="dxa"/>
            <w:shd w:val="clear" w:color="auto" w:fill="FFFFFF"/>
            <w:vAlign w:val="center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Формула расчета</w:t>
            </w:r>
          </w:p>
        </w:tc>
        <w:tc>
          <w:tcPr>
            <w:tcW w:w="3600" w:type="dxa"/>
            <w:shd w:val="clear" w:color="auto" w:fill="FFFFFF"/>
            <w:vAlign w:val="center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Комментарии (интерпретация значений)</w:t>
            </w:r>
          </w:p>
        </w:tc>
        <w:tc>
          <w:tcPr>
            <w:tcW w:w="2014" w:type="dxa"/>
            <w:shd w:val="clear" w:color="auto" w:fill="FFFFFF"/>
            <w:vAlign w:val="center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Целевые значения показателей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Источник данных для определения значения показателя</w:t>
            </w:r>
          </w:p>
        </w:tc>
      </w:tr>
      <w:tr w:rsidR="0059675D" w:rsidRPr="0059675D" w:rsidTr="008F60AD">
        <w:tc>
          <w:tcPr>
            <w:tcW w:w="13892" w:type="dxa"/>
            <w:gridSpan w:val="6"/>
            <w:shd w:val="clear" w:color="auto" w:fill="FFFFFF"/>
          </w:tcPr>
          <w:p w:rsidR="0059675D" w:rsidRPr="0059675D" w:rsidRDefault="0059675D" w:rsidP="0059675D">
            <w:pPr>
              <w:spacing w:before="120" w:after="120"/>
              <w:rPr>
                <w:rFonts w:eastAsia="Calibri"/>
                <w:b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b/>
                <w:color w:val="000000"/>
                <w:sz w:val="28"/>
                <w:szCs w:val="28"/>
              </w:rPr>
              <w:t>Ключевые показатели</w:t>
            </w:r>
          </w:p>
        </w:tc>
      </w:tr>
      <w:tr w:rsidR="0059675D" w:rsidRPr="0059675D" w:rsidTr="008F60AD">
        <w:tc>
          <w:tcPr>
            <w:tcW w:w="1471" w:type="dxa"/>
            <w:shd w:val="clear" w:color="auto" w:fill="FFFFFF"/>
            <w:vAlign w:val="center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А</w:t>
            </w:r>
          </w:p>
        </w:tc>
        <w:tc>
          <w:tcPr>
            <w:tcW w:w="12421" w:type="dxa"/>
            <w:gridSpan w:val="5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Показатели результативности, отражающие уровень минимизации вреда (ущерба) охраняемым законом ценностям, уровень устранения риска причинения вреда (ущерба)</w:t>
            </w:r>
          </w:p>
        </w:tc>
      </w:tr>
      <w:tr w:rsidR="0059675D" w:rsidRPr="0059675D" w:rsidTr="008F60AD">
        <w:tc>
          <w:tcPr>
            <w:tcW w:w="1471" w:type="dxa"/>
            <w:shd w:val="clear" w:color="auto" w:fill="FFFFFF"/>
            <w:vAlign w:val="center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А.1</w:t>
            </w:r>
          </w:p>
        </w:tc>
        <w:tc>
          <w:tcPr>
            <w:tcW w:w="3060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Стоимость восстановления поврежденных или уничтоженных объектов ООПТ.</w:t>
            </w:r>
          </w:p>
        </w:tc>
        <w:tc>
          <w:tcPr>
            <w:tcW w:w="1620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А.1 = </w:t>
            </w:r>
            <w:r w:rsidRPr="0059675D">
              <w:rPr>
                <w:rFonts w:eastAsia="Calibri"/>
                <w:color w:val="000000"/>
                <w:sz w:val="28"/>
                <w:szCs w:val="28"/>
                <w:lang w:val="en-US"/>
              </w:rPr>
              <w:t>Sum(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t>СВР)</w:t>
            </w:r>
          </w:p>
        </w:tc>
        <w:tc>
          <w:tcPr>
            <w:tcW w:w="3600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А.1 определяется как сумма стоимости восстановления объектов ООПТ (в тыс. руб.)</w:t>
            </w:r>
          </w:p>
        </w:tc>
        <w:tc>
          <w:tcPr>
            <w:tcW w:w="2014" w:type="dxa"/>
            <w:shd w:val="clear" w:color="auto" w:fill="FFFFFF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Менее</w:t>
            </w:r>
          </w:p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или равно</w:t>
            </w:r>
          </w:p>
          <w:p w:rsidR="0059675D" w:rsidRPr="0059675D" w:rsidRDefault="008F60AD" w:rsidP="0059675D">
            <w:pPr>
              <w:jc w:val="center"/>
              <w:rPr>
                <w:rFonts w:eastAsia="Calibri"/>
                <w:i/>
                <w:iCs/>
                <w:color w:val="000000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15 </w:t>
            </w:r>
            <w:r w:rsidR="0059675D" w:rsidRPr="0059675D">
              <w:rPr>
                <w:rFonts w:eastAsia="Calibri"/>
                <w:sz w:val="28"/>
                <w:szCs w:val="28"/>
              </w:rPr>
              <w:t xml:space="preserve">тыс. </w:t>
            </w:r>
            <w:r w:rsidR="0059675D" w:rsidRPr="0059675D">
              <w:rPr>
                <w:rFonts w:eastAsia="Calibri"/>
                <w:color w:val="000000"/>
                <w:sz w:val="28"/>
                <w:szCs w:val="28"/>
              </w:rPr>
              <w:t>руб.</w:t>
            </w:r>
            <w:r w:rsidR="0059675D" w:rsidRPr="0059675D">
              <w:rPr>
                <w:rFonts w:eastAsia="Calibri"/>
                <w:color w:val="000000"/>
                <w:sz w:val="28"/>
                <w:szCs w:val="28"/>
              </w:rPr>
              <w:fldChar w:fldCharType="begin"/>
            </w:r>
            <w:r w:rsidR="0059675D" w:rsidRPr="0059675D">
              <w:rPr>
                <w:rFonts w:eastAsia="Calibri"/>
                <w:color w:val="000000"/>
                <w:sz w:val="28"/>
                <w:szCs w:val="28"/>
              </w:rPr>
              <w:instrText xml:space="preserve"> INCLUDEPICTURE "https://internet.garant.ru/document/formula?revision=9112021519&amp;text=U3RyaW5nKCIgIik8PTkw" \* MERGEFORMATINET </w:instrText>
            </w:r>
            <w:r w:rsidR="0059675D" w:rsidRPr="0059675D">
              <w:rPr>
                <w:rFonts w:eastAsia="Calibri"/>
                <w:color w:val="000000"/>
                <w:sz w:val="28"/>
                <w:szCs w:val="28"/>
              </w:rPr>
              <w:fldChar w:fldCharType="end"/>
            </w:r>
          </w:p>
          <w:p w:rsidR="0059675D" w:rsidRPr="0059675D" w:rsidRDefault="0059675D" w:rsidP="0059675D">
            <w:pPr>
              <w:spacing w:after="160" w:line="259" w:lineRule="auto"/>
              <w:jc w:val="center"/>
              <w:rPr>
                <w:rFonts w:eastAsia="Calibri"/>
                <w:color w:val="FF0000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Результаты осуществления муниципального контроля в течение отчетного года </w:t>
            </w:r>
          </w:p>
        </w:tc>
      </w:tr>
      <w:tr w:rsidR="0059675D" w:rsidRPr="0059675D" w:rsidTr="008F60AD">
        <w:tc>
          <w:tcPr>
            <w:tcW w:w="13892" w:type="dxa"/>
            <w:gridSpan w:val="6"/>
            <w:shd w:val="clear" w:color="auto" w:fill="FFFFFF"/>
          </w:tcPr>
          <w:p w:rsidR="0059675D" w:rsidRPr="0059675D" w:rsidRDefault="0059675D" w:rsidP="0059675D">
            <w:pPr>
              <w:spacing w:before="120" w:after="120"/>
              <w:rPr>
                <w:rFonts w:eastAsia="Calibri"/>
                <w:b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b/>
                <w:color w:val="000000"/>
                <w:sz w:val="28"/>
                <w:szCs w:val="28"/>
              </w:rPr>
              <w:t>Индикативные показатели</w:t>
            </w:r>
          </w:p>
        </w:tc>
      </w:tr>
      <w:tr w:rsidR="0059675D" w:rsidRPr="0059675D" w:rsidTr="008F60AD">
        <w:tc>
          <w:tcPr>
            <w:tcW w:w="1471" w:type="dxa"/>
            <w:shd w:val="clear" w:color="auto" w:fill="FFFFFF"/>
            <w:vAlign w:val="center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lastRenderedPageBreak/>
              <w:t>Б</w:t>
            </w:r>
          </w:p>
        </w:tc>
        <w:tc>
          <w:tcPr>
            <w:tcW w:w="12421" w:type="dxa"/>
            <w:gridSpan w:val="5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59675D">
              <w:rPr>
                <w:rFonts w:eastAsia="Calibri"/>
                <w:color w:val="000000"/>
                <w:sz w:val="28"/>
                <w:szCs w:val="28"/>
              </w:rPr>
              <w:t>Показатели эффективности, применяемые для мониторинга контрольной деятельности, её анализа, выявления проблем, возникающих при её осуществлении, и определения причин их возникновения, характеризующих соотношение между степенью устранения риска причинения вреда (ущерба) и объемом трудовых, материальных и финансовых ресурсов, а также уровень вмешательства в деятельность контролируемых лиц</w:t>
            </w:r>
            <w:proofErr w:type="gramEnd"/>
          </w:p>
        </w:tc>
      </w:tr>
      <w:tr w:rsidR="0059675D" w:rsidRPr="0059675D" w:rsidTr="008F60AD">
        <w:tc>
          <w:tcPr>
            <w:tcW w:w="1471" w:type="dxa"/>
            <w:shd w:val="clear" w:color="auto" w:fill="FFFFFF"/>
            <w:vAlign w:val="center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Б.1</w:t>
            </w:r>
          </w:p>
        </w:tc>
        <w:tc>
          <w:tcPr>
            <w:tcW w:w="3060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sz w:val="28"/>
                <w:szCs w:val="28"/>
                <w:lang w:eastAsia="en-US"/>
              </w:rPr>
              <w:t>Количество внеплановых контрольных мероприятий, проведенных за отчетный период</w:t>
            </w:r>
          </w:p>
        </w:tc>
        <w:tc>
          <w:tcPr>
            <w:tcW w:w="1620" w:type="dxa"/>
            <w:shd w:val="clear" w:color="auto" w:fill="FFFFFF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Б.1 = </w:t>
            </w:r>
            <w:r w:rsidRPr="0059675D">
              <w:rPr>
                <w:rFonts w:eastAsia="Calibri"/>
                <w:color w:val="000000"/>
                <w:sz w:val="28"/>
                <w:szCs w:val="28"/>
                <w:lang w:val="en-US"/>
              </w:rPr>
              <w:t>Sum(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t>КВМ)</w:t>
            </w:r>
          </w:p>
        </w:tc>
        <w:tc>
          <w:tcPr>
            <w:tcW w:w="3600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Б.1 определяется как сумма вне</w:t>
            </w:r>
            <w:r w:rsidRPr="0059675D">
              <w:rPr>
                <w:rFonts w:eastAsia="Calibri"/>
                <w:sz w:val="28"/>
                <w:szCs w:val="28"/>
              </w:rPr>
              <w:t xml:space="preserve">плановых контрольных мероприятий 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t>(КВМ),</w:t>
            </w:r>
            <w:r w:rsidRPr="0059675D">
              <w:rPr>
                <w:rFonts w:eastAsia="Calibri"/>
                <w:sz w:val="28"/>
                <w:szCs w:val="28"/>
              </w:rPr>
              <w:t xml:space="preserve"> проведенных за отчетный период</w:t>
            </w:r>
          </w:p>
        </w:tc>
        <w:tc>
          <w:tcPr>
            <w:tcW w:w="2014" w:type="dxa"/>
            <w:shd w:val="clear" w:color="auto" w:fill="FFFFFF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Целевое значение не устанавливается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fldChar w:fldCharType="begin"/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instrText xml:space="preserve"> INCLUDEPICTURE "https://internet.garant.ru/document/formula?revision=9112021519&amp;text=U3RyaW5nKCIgIik8PTkw" \* MERGEFORMATINET </w:instrTex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2127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59675D" w:rsidRPr="0059675D" w:rsidTr="008F60AD">
        <w:tc>
          <w:tcPr>
            <w:tcW w:w="1471" w:type="dxa"/>
            <w:shd w:val="clear" w:color="auto" w:fill="FFFFFF"/>
            <w:vAlign w:val="center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Б.2</w:t>
            </w:r>
          </w:p>
        </w:tc>
        <w:tc>
          <w:tcPr>
            <w:tcW w:w="3060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sz w:val="28"/>
                <w:szCs w:val="28"/>
                <w:lang w:eastAsia="en-US"/>
              </w:rPr>
              <w:t>Количество 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параметров, за отчетный период</w:t>
            </w:r>
          </w:p>
        </w:tc>
        <w:tc>
          <w:tcPr>
            <w:tcW w:w="1620" w:type="dxa"/>
            <w:shd w:val="clear" w:color="auto" w:fill="FFFFFF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Б.2 = </w:t>
            </w:r>
            <w:r w:rsidRPr="0059675D">
              <w:rPr>
                <w:rFonts w:eastAsia="Calibri"/>
                <w:color w:val="000000"/>
                <w:sz w:val="28"/>
                <w:szCs w:val="28"/>
                <w:lang w:val="en-US"/>
              </w:rPr>
              <w:t>Sum(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t>КВМИР)</w:t>
            </w:r>
          </w:p>
        </w:tc>
        <w:tc>
          <w:tcPr>
            <w:tcW w:w="3600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Б.2 определяется как сумма </w:t>
            </w:r>
            <w:r w:rsidRPr="0059675D">
              <w:rPr>
                <w:rFonts w:eastAsia="Calibri"/>
                <w:sz w:val="28"/>
                <w:szCs w:val="28"/>
              </w:rPr>
              <w:t>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 (КВМИР),</w:t>
            </w:r>
            <w:r w:rsidRPr="0059675D">
              <w:rPr>
                <w:rFonts w:eastAsia="Calibri"/>
                <w:sz w:val="28"/>
                <w:szCs w:val="28"/>
              </w:rPr>
              <w:t xml:space="preserve"> проведенных за отчетный период</w:t>
            </w:r>
          </w:p>
        </w:tc>
        <w:tc>
          <w:tcPr>
            <w:tcW w:w="2014" w:type="dxa"/>
            <w:shd w:val="clear" w:color="auto" w:fill="FFFFFF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Целевое значение не устанавливается 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fldChar w:fldCharType="begin"/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instrText xml:space="preserve"> INCLUDEPICTURE "https://internet.garant.ru/document/formula?revision=9112021519&amp;text=U3RyaW5nKCIgIik8PTkw" \* MERGEFORMATINET </w:instrTex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2127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59675D" w:rsidRPr="0059675D" w:rsidTr="008F60AD">
        <w:tc>
          <w:tcPr>
            <w:tcW w:w="1471" w:type="dxa"/>
            <w:shd w:val="clear" w:color="auto" w:fill="FFFFFF"/>
            <w:vAlign w:val="center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  <w:lang w:eastAsia="en-US"/>
              </w:rPr>
              <w:t>Б.3</w:t>
            </w:r>
          </w:p>
        </w:tc>
        <w:tc>
          <w:tcPr>
            <w:tcW w:w="3060" w:type="dxa"/>
            <w:shd w:val="clear" w:color="auto" w:fill="FFFFFF"/>
          </w:tcPr>
          <w:p w:rsidR="0059675D" w:rsidRPr="0059675D" w:rsidRDefault="0059675D" w:rsidP="0059675D">
            <w:pPr>
              <w:spacing w:after="160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sz w:val="28"/>
                <w:szCs w:val="28"/>
                <w:lang w:eastAsia="en-US"/>
              </w:rPr>
              <w:t xml:space="preserve">Количество плановых контрольных </w:t>
            </w:r>
            <w:r w:rsidRPr="0059675D">
              <w:rPr>
                <w:rFonts w:eastAsia="Calibri"/>
                <w:sz w:val="28"/>
                <w:szCs w:val="28"/>
                <w:lang w:eastAsia="en-US"/>
              </w:rPr>
              <w:lastRenderedPageBreak/>
              <w:t>мероприятий, проведенных за отчетный период</w:t>
            </w:r>
          </w:p>
        </w:tc>
        <w:tc>
          <w:tcPr>
            <w:tcW w:w="1620" w:type="dxa"/>
            <w:shd w:val="clear" w:color="auto" w:fill="FFFFFF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lastRenderedPageBreak/>
              <w:t xml:space="preserve">Б.3 = </w:t>
            </w:r>
            <w:r w:rsidRPr="0059675D">
              <w:rPr>
                <w:rFonts w:eastAsia="Calibri"/>
                <w:color w:val="000000"/>
                <w:sz w:val="28"/>
                <w:szCs w:val="28"/>
                <w:lang w:val="en-US"/>
              </w:rPr>
              <w:t>Sum(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t>КПМ)</w:t>
            </w:r>
          </w:p>
        </w:tc>
        <w:tc>
          <w:tcPr>
            <w:tcW w:w="3600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Б.3 определяется как сумма </w:t>
            </w:r>
            <w:r w:rsidRPr="0059675D">
              <w:rPr>
                <w:rFonts w:eastAsia="Calibri"/>
                <w:sz w:val="28"/>
                <w:szCs w:val="28"/>
              </w:rPr>
              <w:t xml:space="preserve">плановых контрольных </w:t>
            </w:r>
            <w:r w:rsidRPr="0059675D">
              <w:rPr>
                <w:rFonts w:eastAsia="Calibri"/>
                <w:sz w:val="28"/>
                <w:szCs w:val="28"/>
              </w:rPr>
              <w:lastRenderedPageBreak/>
              <w:t xml:space="preserve">мероприятий 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t>(КПМ),</w:t>
            </w:r>
            <w:r w:rsidRPr="0059675D">
              <w:rPr>
                <w:rFonts w:eastAsia="Calibri"/>
                <w:sz w:val="28"/>
                <w:szCs w:val="28"/>
              </w:rPr>
              <w:t xml:space="preserve"> проведенных за отчетный период</w:t>
            </w:r>
          </w:p>
        </w:tc>
        <w:tc>
          <w:tcPr>
            <w:tcW w:w="2014" w:type="dxa"/>
            <w:shd w:val="clear" w:color="auto" w:fill="FFFFFF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lastRenderedPageBreak/>
              <w:t xml:space="preserve">Целевое значение не 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lastRenderedPageBreak/>
              <w:t xml:space="preserve">устанавливается 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fldChar w:fldCharType="begin"/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instrText xml:space="preserve"> INCLUDEPICTURE "https://internet.garant.ru/document/formula?revision=9112021519&amp;text=U3RyaW5nKCIgIik8PTkw" \* MERGEFORMATINET </w:instrTex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2127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lastRenderedPageBreak/>
              <w:t xml:space="preserve">Результаты осуществления 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lastRenderedPageBreak/>
              <w:t xml:space="preserve">муниципального контроля в отчетном году </w:t>
            </w:r>
          </w:p>
        </w:tc>
      </w:tr>
      <w:tr w:rsidR="0059675D" w:rsidRPr="0059675D" w:rsidTr="008F60AD">
        <w:tc>
          <w:tcPr>
            <w:tcW w:w="1471" w:type="dxa"/>
            <w:shd w:val="clear" w:color="auto" w:fill="FFFFFF"/>
            <w:vAlign w:val="center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lastRenderedPageBreak/>
              <w:t>Б.4</w:t>
            </w:r>
          </w:p>
        </w:tc>
        <w:tc>
          <w:tcPr>
            <w:tcW w:w="3060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sz w:val="28"/>
                <w:szCs w:val="28"/>
                <w:lang w:eastAsia="en-US"/>
              </w:rPr>
              <w:t>Количество контрольных мероприятий, по результатам которых выявлены нарушения обязательных требований, за отчетный период</w:t>
            </w:r>
          </w:p>
        </w:tc>
        <w:tc>
          <w:tcPr>
            <w:tcW w:w="1620" w:type="dxa"/>
            <w:shd w:val="clear" w:color="auto" w:fill="FFFFFF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Б.4 = </w:t>
            </w:r>
            <w:r w:rsidRPr="0059675D">
              <w:rPr>
                <w:rFonts w:eastAsia="Calibri"/>
                <w:color w:val="000000"/>
                <w:sz w:val="28"/>
                <w:szCs w:val="28"/>
                <w:lang w:val="en-US"/>
              </w:rPr>
              <w:t>Sum(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t>КМНОТ)</w:t>
            </w:r>
          </w:p>
        </w:tc>
        <w:tc>
          <w:tcPr>
            <w:tcW w:w="3600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Б.4 определяется как сумма </w:t>
            </w:r>
            <w:r w:rsidRPr="0059675D">
              <w:rPr>
                <w:rFonts w:eastAsia="Calibri"/>
                <w:sz w:val="28"/>
                <w:szCs w:val="28"/>
                <w:lang w:eastAsia="en-US"/>
              </w:rPr>
              <w:t>контрольных мероприятий, по результатам которых выявлены нарушения обязательных требований</w:t>
            </w:r>
            <w:r w:rsidRPr="0059675D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(КМНОТ),</w:t>
            </w:r>
            <w:r w:rsidRPr="0059675D">
              <w:rPr>
                <w:rFonts w:eastAsia="Calibri"/>
                <w:sz w:val="28"/>
                <w:szCs w:val="28"/>
                <w:lang w:eastAsia="en-US"/>
              </w:rPr>
              <w:t xml:space="preserve"> проведенных за отчетный период.</w:t>
            </w:r>
          </w:p>
        </w:tc>
        <w:tc>
          <w:tcPr>
            <w:tcW w:w="2014" w:type="dxa"/>
            <w:shd w:val="clear" w:color="auto" w:fill="FFFFFF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Целевое значение не устанавливается 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fldChar w:fldCharType="begin"/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instrText xml:space="preserve"> INCLUDEPICTURE "https://internet.garant.ru/document/formula?revision=9112021519&amp;text=U3RyaW5nKCIgIik8PTkw" \* MERGEFORMATINET </w:instrTex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2127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59675D" w:rsidRPr="0059675D" w:rsidTr="008F60AD">
        <w:tc>
          <w:tcPr>
            <w:tcW w:w="1471" w:type="dxa"/>
            <w:shd w:val="clear" w:color="auto" w:fill="FFFFFF"/>
            <w:vAlign w:val="center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Б.5</w:t>
            </w:r>
          </w:p>
        </w:tc>
        <w:tc>
          <w:tcPr>
            <w:tcW w:w="3060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sz w:val="28"/>
                <w:szCs w:val="28"/>
                <w:lang w:eastAsia="en-US"/>
              </w:rPr>
              <w:t>Количество контрольных мероприятий, по итогам которых возбуждены дела об административных правонарушениях, за отчетный период</w:t>
            </w:r>
          </w:p>
        </w:tc>
        <w:tc>
          <w:tcPr>
            <w:tcW w:w="1620" w:type="dxa"/>
            <w:shd w:val="clear" w:color="auto" w:fill="FFFFFF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Б.5 = </w:t>
            </w:r>
            <w:r w:rsidRPr="0059675D">
              <w:rPr>
                <w:rFonts w:eastAsia="Calibri"/>
                <w:color w:val="000000"/>
                <w:sz w:val="28"/>
                <w:szCs w:val="28"/>
                <w:lang w:val="en-US"/>
              </w:rPr>
              <w:t>Sum(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t>КМАП)</w:t>
            </w:r>
          </w:p>
        </w:tc>
        <w:tc>
          <w:tcPr>
            <w:tcW w:w="3600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Б.5 определяется как сумма </w:t>
            </w:r>
            <w:r w:rsidRPr="0059675D">
              <w:rPr>
                <w:rFonts w:eastAsia="Calibri"/>
                <w:sz w:val="28"/>
                <w:szCs w:val="28"/>
                <w:lang w:eastAsia="en-US"/>
              </w:rPr>
              <w:t>контрольных мероприятий, по итогам которых возбуждены дела об административных правонарушениях</w:t>
            </w:r>
            <w:r w:rsidRPr="0059675D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(КМАП),</w:t>
            </w:r>
            <w:r w:rsidRPr="0059675D">
              <w:rPr>
                <w:rFonts w:eastAsia="Calibri"/>
                <w:sz w:val="28"/>
                <w:szCs w:val="28"/>
                <w:lang w:eastAsia="en-US"/>
              </w:rPr>
              <w:t xml:space="preserve"> проведенных за отчетный период.</w:t>
            </w:r>
          </w:p>
        </w:tc>
        <w:tc>
          <w:tcPr>
            <w:tcW w:w="2014" w:type="dxa"/>
            <w:shd w:val="clear" w:color="auto" w:fill="FFFFFF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Целевое значение не устанавливается 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fldChar w:fldCharType="begin"/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instrText xml:space="preserve"> INCLUDEPICTURE "https://internet.garant.ru/document/formula?revision=9112021519&amp;text=U3RyaW5nKCIgIik8PTkw" \* MERGEFORMATINET </w:instrTex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2127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59675D" w:rsidRPr="0059675D" w:rsidTr="008F60AD">
        <w:tc>
          <w:tcPr>
            <w:tcW w:w="1471" w:type="dxa"/>
            <w:shd w:val="clear" w:color="auto" w:fill="FFFFFF"/>
            <w:vAlign w:val="center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Б.6</w:t>
            </w:r>
          </w:p>
        </w:tc>
        <w:tc>
          <w:tcPr>
            <w:tcW w:w="3060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sz w:val="28"/>
                <w:szCs w:val="28"/>
                <w:lang w:eastAsia="en-US"/>
              </w:rPr>
              <w:t>Сумма административных штрафов, наложенных по результатам контрольных мероприятий, за отчетный период</w:t>
            </w:r>
          </w:p>
        </w:tc>
        <w:tc>
          <w:tcPr>
            <w:tcW w:w="1620" w:type="dxa"/>
            <w:shd w:val="clear" w:color="auto" w:fill="FFFFFF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Б.6 = </w:t>
            </w:r>
            <w:r w:rsidRPr="0059675D">
              <w:rPr>
                <w:rFonts w:eastAsia="Calibri"/>
                <w:color w:val="000000"/>
                <w:sz w:val="28"/>
                <w:szCs w:val="28"/>
                <w:lang w:val="en-US"/>
              </w:rPr>
              <w:t>Sum(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t>АШ)</w:t>
            </w:r>
          </w:p>
        </w:tc>
        <w:tc>
          <w:tcPr>
            <w:tcW w:w="3600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Б.6 определяется как сумма </w:t>
            </w:r>
            <w:r w:rsidRPr="0059675D">
              <w:rPr>
                <w:rFonts w:eastAsia="Calibri"/>
                <w:sz w:val="28"/>
                <w:szCs w:val="28"/>
                <w:lang w:eastAsia="en-US"/>
              </w:rPr>
              <w:t>административных штрафов, наложенных по результатам контрольных мероприятий</w:t>
            </w:r>
            <w:r w:rsidRPr="0059675D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(АШ),</w:t>
            </w:r>
            <w:r w:rsidRPr="0059675D">
              <w:rPr>
                <w:rFonts w:eastAsia="Calibri"/>
                <w:sz w:val="28"/>
                <w:szCs w:val="28"/>
                <w:lang w:eastAsia="en-US"/>
              </w:rPr>
              <w:t xml:space="preserve"> проведенных за отчетный период.</w:t>
            </w:r>
          </w:p>
        </w:tc>
        <w:tc>
          <w:tcPr>
            <w:tcW w:w="2014" w:type="dxa"/>
            <w:shd w:val="clear" w:color="auto" w:fill="FFFFFF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Целевое значение не устанавливается 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fldChar w:fldCharType="begin"/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instrText xml:space="preserve"> INCLUDEPICTURE "https://internet.garant.ru/document/formula?revision=9112021519&amp;text=U3RyaW5nKCIgIik8PTkw" \* MERGEFORMATINET </w:instrTex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2127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59675D" w:rsidRPr="0059675D" w:rsidTr="008F60AD">
        <w:tc>
          <w:tcPr>
            <w:tcW w:w="1471" w:type="dxa"/>
            <w:shd w:val="clear" w:color="auto" w:fill="FFFFFF"/>
            <w:vAlign w:val="center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Б.7</w:t>
            </w:r>
          </w:p>
        </w:tc>
        <w:tc>
          <w:tcPr>
            <w:tcW w:w="3060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sz w:val="28"/>
                <w:szCs w:val="28"/>
                <w:lang w:eastAsia="en-US"/>
              </w:rPr>
              <w:t xml:space="preserve">Количество направленных в органы прокуратуры заявлений </w:t>
            </w:r>
            <w:r w:rsidRPr="0059675D">
              <w:rPr>
                <w:rFonts w:eastAsia="Calibri"/>
                <w:sz w:val="28"/>
                <w:szCs w:val="28"/>
                <w:lang w:eastAsia="en-US"/>
              </w:rPr>
              <w:lastRenderedPageBreak/>
              <w:t>о согласовании проведения контрольных мероприятий, за отчетный период</w:t>
            </w:r>
          </w:p>
        </w:tc>
        <w:tc>
          <w:tcPr>
            <w:tcW w:w="1620" w:type="dxa"/>
            <w:shd w:val="clear" w:color="auto" w:fill="FFFFFF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lastRenderedPageBreak/>
              <w:t xml:space="preserve">Б.7 = </w:t>
            </w:r>
            <w:r w:rsidRPr="0059675D">
              <w:rPr>
                <w:rFonts w:eastAsia="Calibri"/>
                <w:color w:val="000000"/>
                <w:sz w:val="28"/>
                <w:szCs w:val="28"/>
                <w:lang w:val="en-US"/>
              </w:rPr>
              <w:t>Sum(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t>КЗОП)</w:t>
            </w:r>
          </w:p>
        </w:tc>
        <w:tc>
          <w:tcPr>
            <w:tcW w:w="3600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Б.7 определяется как сумма </w:t>
            </w:r>
            <w:r w:rsidRPr="0059675D">
              <w:rPr>
                <w:rFonts w:eastAsia="Calibri"/>
                <w:sz w:val="28"/>
                <w:szCs w:val="28"/>
                <w:lang w:eastAsia="en-US"/>
              </w:rPr>
              <w:t xml:space="preserve">направленных в органы прокуратуры заявлений о </w:t>
            </w:r>
            <w:r w:rsidRPr="0059675D">
              <w:rPr>
                <w:rFonts w:eastAsia="Calibri"/>
                <w:sz w:val="28"/>
                <w:szCs w:val="28"/>
                <w:lang w:eastAsia="en-US"/>
              </w:rPr>
              <w:lastRenderedPageBreak/>
              <w:t>согласовании проведения контрольных мероприятий</w:t>
            </w:r>
            <w:r w:rsidRPr="0059675D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(КЗОП),</w:t>
            </w:r>
            <w:r w:rsidRPr="0059675D">
              <w:rPr>
                <w:rFonts w:eastAsia="Calibri"/>
                <w:sz w:val="28"/>
                <w:szCs w:val="28"/>
                <w:lang w:eastAsia="en-US"/>
              </w:rPr>
              <w:t xml:space="preserve"> проведенных за отчетный период.</w:t>
            </w:r>
          </w:p>
        </w:tc>
        <w:tc>
          <w:tcPr>
            <w:tcW w:w="2014" w:type="dxa"/>
            <w:shd w:val="clear" w:color="auto" w:fill="FFFFFF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lastRenderedPageBreak/>
              <w:t xml:space="preserve">Целевое значение не устанавливается 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lastRenderedPageBreak/>
              <w:fldChar w:fldCharType="begin"/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instrText xml:space="preserve"> INCLUDEPICTURE "https://internet.garant.ru/document/formula?revision=9112021519&amp;text=U3RyaW5nKCIgIik8PTkw" \* MERGEFORMATINET </w:instrTex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2127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lastRenderedPageBreak/>
              <w:t xml:space="preserve">Результаты осуществления муниципального 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lastRenderedPageBreak/>
              <w:t xml:space="preserve">контроля в отчетном году </w:t>
            </w:r>
          </w:p>
        </w:tc>
      </w:tr>
      <w:tr w:rsidR="0059675D" w:rsidRPr="0059675D" w:rsidTr="008F60AD">
        <w:tc>
          <w:tcPr>
            <w:tcW w:w="1471" w:type="dxa"/>
            <w:shd w:val="clear" w:color="auto" w:fill="FFFFFF"/>
            <w:vAlign w:val="center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lastRenderedPageBreak/>
              <w:t>Б.8</w:t>
            </w:r>
          </w:p>
        </w:tc>
        <w:tc>
          <w:tcPr>
            <w:tcW w:w="3060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9675D">
              <w:rPr>
                <w:rFonts w:eastAsia="Calibri"/>
                <w:sz w:val="28"/>
                <w:szCs w:val="28"/>
                <w:lang w:eastAsia="en-US"/>
              </w:rPr>
              <w:t>Количество 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согласовании, за отчетный период</w:t>
            </w:r>
          </w:p>
        </w:tc>
        <w:tc>
          <w:tcPr>
            <w:tcW w:w="1620" w:type="dxa"/>
            <w:shd w:val="clear" w:color="auto" w:fill="FFFFFF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Б.8 = </w:t>
            </w:r>
            <w:r w:rsidRPr="0059675D">
              <w:rPr>
                <w:rFonts w:eastAsia="Calibri"/>
                <w:color w:val="000000"/>
                <w:sz w:val="28"/>
                <w:szCs w:val="28"/>
                <w:lang w:val="en-US"/>
              </w:rPr>
              <w:t>Sum(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t>КЗОПОС)</w:t>
            </w:r>
          </w:p>
        </w:tc>
        <w:tc>
          <w:tcPr>
            <w:tcW w:w="3600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Б.8 определяется как сумма </w:t>
            </w:r>
            <w:r w:rsidRPr="0059675D">
              <w:rPr>
                <w:rFonts w:eastAsia="Calibri"/>
                <w:sz w:val="28"/>
                <w:szCs w:val="28"/>
                <w:lang w:eastAsia="en-US"/>
              </w:rPr>
              <w:t>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</w:t>
            </w:r>
            <w:r w:rsidRPr="0059675D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(КЗОПОС),</w:t>
            </w:r>
            <w:r w:rsidRPr="0059675D">
              <w:rPr>
                <w:rFonts w:eastAsia="Calibri"/>
                <w:sz w:val="28"/>
                <w:szCs w:val="28"/>
                <w:lang w:eastAsia="en-US"/>
              </w:rPr>
              <w:t xml:space="preserve"> проведенных за отчетный период.</w:t>
            </w:r>
          </w:p>
        </w:tc>
        <w:tc>
          <w:tcPr>
            <w:tcW w:w="2014" w:type="dxa"/>
            <w:shd w:val="clear" w:color="auto" w:fill="FFFFFF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Целевое значение не устанавливается 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fldChar w:fldCharType="begin"/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instrText xml:space="preserve"> INCLUDEPICTURE "https://internet.garant.ru/document/formula?revision=9112021519&amp;text=U3RyaW5nKCIgIik8PTkw" \* MERGEFORMATINET </w:instrTex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2127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59675D" w:rsidRPr="0059675D" w:rsidTr="008F60AD">
        <w:tc>
          <w:tcPr>
            <w:tcW w:w="1471" w:type="dxa"/>
            <w:shd w:val="clear" w:color="auto" w:fill="FFFFFF"/>
            <w:vAlign w:val="center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Б.9</w:t>
            </w:r>
          </w:p>
        </w:tc>
        <w:tc>
          <w:tcPr>
            <w:tcW w:w="3060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sz w:val="28"/>
                <w:szCs w:val="28"/>
                <w:lang w:eastAsia="en-US"/>
              </w:rPr>
              <w:t>Общее количество учтенных объектов контроля на конец отчетного периода</w:t>
            </w:r>
          </w:p>
        </w:tc>
        <w:tc>
          <w:tcPr>
            <w:tcW w:w="1620" w:type="dxa"/>
            <w:shd w:val="clear" w:color="auto" w:fill="FFFFFF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Б.9 = </w:t>
            </w:r>
            <w:r w:rsidRPr="0059675D">
              <w:rPr>
                <w:rFonts w:eastAsia="Calibri"/>
                <w:color w:val="000000"/>
                <w:sz w:val="28"/>
                <w:szCs w:val="28"/>
                <w:lang w:val="en-US"/>
              </w:rPr>
              <w:t>Sum(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t>КУОК)</w:t>
            </w:r>
          </w:p>
        </w:tc>
        <w:tc>
          <w:tcPr>
            <w:tcW w:w="3600" w:type="dxa"/>
            <w:shd w:val="clear" w:color="auto" w:fill="FFFFFF"/>
          </w:tcPr>
          <w:p w:rsidR="0059675D" w:rsidRPr="0059675D" w:rsidRDefault="0059675D" w:rsidP="0059675D">
            <w:pPr>
              <w:spacing w:after="160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Б.9 определяется как сумма </w:t>
            </w:r>
            <w:r w:rsidRPr="0059675D">
              <w:rPr>
                <w:rFonts w:eastAsia="Calibri"/>
                <w:sz w:val="28"/>
                <w:szCs w:val="28"/>
                <w:lang w:eastAsia="en-US"/>
              </w:rPr>
              <w:t>учтенных объектов контроля на конец отчетного периода</w:t>
            </w:r>
            <w:r w:rsidRPr="0059675D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(КУОК)</w:t>
            </w:r>
          </w:p>
        </w:tc>
        <w:tc>
          <w:tcPr>
            <w:tcW w:w="2014" w:type="dxa"/>
            <w:shd w:val="clear" w:color="auto" w:fill="FFFFFF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Целевое значение не устанавливается 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fldChar w:fldCharType="begin"/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instrText xml:space="preserve"> INCLUDEPICTURE "https://internet.garant.ru/document/formula?revision=9112021519&amp;text=U3RyaW5nKCIgIik8PTkw" \* MERGEFORMATINET </w:instrTex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2127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Результаты </w:t>
            </w:r>
            <w:r w:rsidRPr="0059675D">
              <w:rPr>
                <w:rFonts w:eastAsia="Calibri"/>
                <w:sz w:val="28"/>
                <w:szCs w:val="28"/>
              </w:rPr>
              <w:t xml:space="preserve">учёта объектов контроля на конец 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t>отчетного года</w:t>
            </w:r>
          </w:p>
        </w:tc>
      </w:tr>
      <w:tr w:rsidR="0059675D" w:rsidRPr="0059675D" w:rsidTr="008F60AD">
        <w:tc>
          <w:tcPr>
            <w:tcW w:w="1471" w:type="dxa"/>
            <w:shd w:val="clear" w:color="auto" w:fill="FFFFFF"/>
            <w:vAlign w:val="center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Б.10</w:t>
            </w:r>
          </w:p>
        </w:tc>
        <w:tc>
          <w:tcPr>
            <w:tcW w:w="3060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sz w:val="28"/>
                <w:szCs w:val="28"/>
                <w:lang w:eastAsia="en-US"/>
              </w:rPr>
              <w:t>Количество исковых заявлений об оспаривании решений, действий (бездействий) должностных лиц контрольного органа, направленных контролируемыми лицами в судебном порядке, за отчетный период</w:t>
            </w:r>
          </w:p>
        </w:tc>
        <w:tc>
          <w:tcPr>
            <w:tcW w:w="1620" w:type="dxa"/>
            <w:shd w:val="clear" w:color="auto" w:fill="FFFFFF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Б.10 = </w:t>
            </w:r>
            <w:r w:rsidRPr="0059675D">
              <w:rPr>
                <w:rFonts w:eastAsia="Calibri"/>
                <w:color w:val="000000"/>
                <w:sz w:val="28"/>
                <w:szCs w:val="28"/>
                <w:lang w:val="en-US"/>
              </w:rPr>
              <w:t>Sum(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t>КИЗ)</w:t>
            </w:r>
          </w:p>
        </w:tc>
        <w:tc>
          <w:tcPr>
            <w:tcW w:w="3600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Б.10 определяется как сумма </w:t>
            </w:r>
            <w:r w:rsidRPr="0059675D">
              <w:rPr>
                <w:rFonts w:eastAsia="Calibri"/>
                <w:sz w:val="28"/>
                <w:szCs w:val="28"/>
                <w:lang w:eastAsia="en-US"/>
              </w:rPr>
              <w:t>исковых заявлений об оспаривании решений, действий (бездействий) должностных лиц контрольного органа, направленных контролируемыми лицами в судебном порядке</w:t>
            </w:r>
            <w:r w:rsidRPr="0059675D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(КИЗ),</w:t>
            </w:r>
            <w:r w:rsidRPr="0059675D">
              <w:rPr>
                <w:rFonts w:eastAsia="Calibri"/>
                <w:sz w:val="28"/>
                <w:szCs w:val="28"/>
                <w:lang w:eastAsia="en-US"/>
              </w:rPr>
              <w:t xml:space="preserve"> за отчетный период.</w:t>
            </w:r>
          </w:p>
        </w:tc>
        <w:tc>
          <w:tcPr>
            <w:tcW w:w="2014" w:type="dxa"/>
            <w:shd w:val="clear" w:color="auto" w:fill="FFFFFF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Целевое значение не устанавливается 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fldChar w:fldCharType="begin"/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instrText xml:space="preserve"> INCLUDEPICTURE "https://internet.garant.ru/document/formula?revision=9112021519&amp;text=U3RyaW5nKCIgIik8PTkw" \* MERGEFORMATINET </w:instrTex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2127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Результаты осуществления муниципального контроля в отчетном году</w:t>
            </w:r>
          </w:p>
        </w:tc>
      </w:tr>
      <w:tr w:rsidR="0059675D" w:rsidRPr="0059675D" w:rsidTr="008F60AD">
        <w:tc>
          <w:tcPr>
            <w:tcW w:w="1471" w:type="dxa"/>
            <w:shd w:val="clear" w:color="auto" w:fill="FFFFFF"/>
            <w:vAlign w:val="center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lastRenderedPageBreak/>
              <w:t>Б.11</w:t>
            </w:r>
          </w:p>
        </w:tc>
        <w:tc>
          <w:tcPr>
            <w:tcW w:w="3060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sz w:val="28"/>
                <w:szCs w:val="28"/>
                <w:lang w:eastAsia="en-US"/>
              </w:rPr>
              <w:t>Количество исковых заявлений об оспаривании решений, действий (бездействий) должностных лиц контрольного органа, направленных контролируемыми лицами в судебном порядке, по которым принято решение об удовлетворении заявленных требований, за отчетный период</w:t>
            </w:r>
          </w:p>
        </w:tc>
        <w:tc>
          <w:tcPr>
            <w:tcW w:w="1620" w:type="dxa"/>
            <w:shd w:val="clear" w:color="auto" w:fill="FFFFFF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Б.11 = </w:t>
            </w:r>
            <w:r w:rsidRPr="0059675D">
              <w:rPr>
                <w:rFonts w:eastAsia="Calibri"/>
                <w:color w:val="000000"/>
                <w:sz w:val="28"/>
                <w:szCs w:val="28"/>
                <w:lang w:val="en-US"/>
              </w:rPr>
              <w:t>Sum(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t>КУИЗ)</w:t>
            </w:r>
          </w:p>
        </w:tc>
        <w:tc>
          <w:tcPr>
            <w:tcW w:w="3600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Б.11 определяется как сумма </w:t>
            </w:r>
            <w:r w:rsidRPr="0059675D">
              <w:rPr>
                <w:rFonts w:eastAsia="Calibri"/>
                <w:sz w:val="28"/>
                <w:szCs w:val="28"/>
                <w:lang w:eastAsia="en-US"/>
              </w:rPr>
              <w:t>исковых заявлений об оспаривании решений, действий (бездействий) должностных лиц контрольного органа, направленных контролируемыми лицами в судебном порядке, по которым принято решение об удовлетворении заявленных требований</w:t>
            </w:r>
            <w:r w:rsidRPr="0059675D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(КУИЗ),</w:t>
            </w:r>
            <w:r w:rsidRPr="0059675D">
              <w:rPr>
                <w:rFonts w:eastAsia="Calibri"/>
                <w:sz w:val="28"/>
                <w:szCs w:val="28"/>
                <w:lang w:eastAsia="en-US"/>
              </w:rPr>
              <w:t xml:space="preserve"> за отчетный период.</w:t>
            </w:r>
          </w:p>
        </w:tc>
        <w:tc>
          <w:tcPr>
            <w:tcW w:w="2014" w:type="dxa"/>
            <w:shd w:val="clear" w:color="auto" w:fill="FFFFFF"/>
          </w:tcPr>
          <w:p w:rsidR="0059675D" w:rsidRPr="0059675D" w:rsidRDefault="0059675D" w:rsidP="0059675D">
            <w:pPr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 xml:space="preserve">Целевое значение не устанавливается </w: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fldChar w:fldCharType="begin"/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instrText xml:space="preserve"> INCLUDEPICTURE "https://internet.garant.ru/document/formula?revision=9112021519&amp;text=U3RyaW5nKCIgIik8PTkw" \* MERGEFORMATINET </w:instrText>
            </w:r>
            <w:r w:rsidRPr="0059675D">
              <w:rPr>
                <w:rFonts w:eastAsia="Calibri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2127" w:type="dxa"/>
            <w:shd w:val="clear" w:color="auto" w:fill="FFFFFF"/>
          </w:tcPr>
          <w:p w:rsidR="0059675D" w:rsidRPr="0059675D" w:rsidRDefault="0059675D" w:rsidP="0059675D">
            <w:pPr>
              <w:rPr>
                <w:rFonts w:eastAsia="Calibri"/>
                <w:color w:val="000000"/>
                <w:sz w:val="28"/>
                <w:szCs w:val="28"/>
              </w:rPr>
            </w:pPr>
            <w:r w:rsidRPr="0059675D">
              <w:rPr>
                <w:rFonts w:eastAsia="Calibri"/>
                <w:color w:val="000000"/>
                <w:sz w:val="28"/>
                <w:szCs w:val="28"/>
              </w:rPr>
              <w:t>Результаты осуществления муниципального контроля в отчетном году</w:t>
            </w:r>
          </w:p>
        </w:tc>
      </w:tr>
    </w:tbl>
    <w:p w:rsidR="0059675D" w:rsidRPr="0059675D" w:rsidRDefault="0059675D" w:rsidP="0059675D">
      <w:pPr>
        <w:ind w:left="3969" w:right="-133"/>
        <w:jc w:val="right"/>
        <w:rPr>
          <w:rFonts w:eastAsia="Calibri"/>
          <w:sz w:val="28"/>
          <w:szCs w:val="28"/>
          <w:lang w:eastAsia="en-US"/>
        </w:rPr>
      </w:pPr>
    </w:p>
    <w:p w:rsidR="0059675D" w:rsidRPr="0059675D" w:rsidRDefault="0059675D" w:rsidP="0059675D">
      <w:pPr>
        <w:spacing w:after="160" w:line="259" w:lineRule="auto"/>
        <w:jc w:val="both"/>
        <w:rPr>
          <w:rFonts w:eastAsia="Calibri"/>
          <w:sz w:val="28"/>
          <w:szCs w:val="28"/>
          <w:lang w:eastAsia="en-US"/>
        </w:rPr>
      </w:pPr>
    </w:p>
    <w:p w:rsidR="0059675D" w:rsidRPr="0059675D" w:rsidRDefault="0059675D" w:rsidP="0059675D">
      <w:pPr>
        <w:rPr>
          <w:sz w:val="28"/>
          <w:szCs w:val="28"/>
        </w:rPr>
      </w:pPr>
    </w:p>
    <w:sectPr w:rsidR="0059675D" w:rsidRPr="0059675D" w:rsidSect="0059675D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60AD" w:rsidRDefault="008F60AD" w:rsidP="0059675D">
      <w:r>
        <w:separator/>
      </w:r>
    </w:p>
  </w:endnote>
  <w:endnote w:type="continuationSeparator" w:id="0">
    <w:p w:rsidR="008F60AD" w:rsidRDefault="008F60AD" w:rsidP="00596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60AD" w:rsidRDefault="008F60AD" w:rsidP="0059675D">
      <w:r>
        <w:separator/>
      </w:r>
    </w:p>
  </w:footnote>
  <w:footnote w:type="continuationSeparator" w:id="0">
    <w:p w:rsidR="008F60AD" w:rsidRDefault="008F60AD" w:rsidP="005967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C36353"/>
    <w:multiLevelType w:val="hybridMultilevel"/>
    <w:tmpl w:val="9A4CC180"/>
    <w:lvl w:ilvl="0" w:tplc="E012CFA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66103B55"/>
    <w:multiLevelType w:val="hybridMultilevel"/>
    <w:tmpl w:val="D302ABAA"/>
    <w:lvl w:ilvl="0" w:tplc="124C38FE">
      <w:start w:val="1"/>
      <w:numFmt w:val="decimal"/>
      <w:lvlText w:val="%1."/>
      <w:lvlJc w:val="left"/>
      <w:pPr>
        <w:ind w:left="2279" w:hanging="4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5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  <w:rPr>
        <w:rFonts w:cs="Times New Roman"/>
      </w:rPr>
    </w:lvl>
  </w:abstractNum>
  <w:abstractNum w:abstractNumId="2">
    <w:nsid w:val="72755338"/>
    <w:multiLevelType w:val="hybridMultilevel"/>
    <w:tmpl w:val="9CD8B1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A62"/>
    <w:rsid w:val="001C773C"/>
    <w:rsid w:val="002B4A62"/>
    <w:rsid w:val="00320F25"/>
    <w:rsid w:val="004B6492"/>
    <w:rsid w:val="0059675D"/>
    <w:rsid w:val="00652521"/>
    <w:rsid w:val="008F60AD"/>
    <w:rsid w:val="009444BB"/>
    <w:rsid w:val="00982ABF"/>
    <w:rsid w:val="00985137"/>
    <w:rsid w:val="009F2E56"/>
    <w:rsid w:val="00AF3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7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link w:val="1"/>
    <w:uiPriority w:val="99"/>
    <w:unhideWhenUsed/>
    <w:rsid w:val="0059675D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9675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675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59675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967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59675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9675D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0">
    <w:name w:val="Нет списка1"/>
    <w:next w:val="a2"/>
    <w:uiPriority w:val="99"/>
    <w:semiHidden/>
    <w:unhideWhenUsed/>
    <w:rsid w:val="0059675D"/>
  </w:style>
  <w:style w:type="paragraph" w:customStyle="1" w:styleId="1">
    <w:name w:val="Гиперссылка1"/>
    <w:basedOn w:val="a"/>
    <w:link w:val="a3"/>
    <w:uiPriority w:val="99"/>
    <w:rsid w:val="0059675D"/>
    <w:pPr>
      <w:spacing w:after="200" w:line="276" w:lineRule="auto"/>
    </w:pPr>
    <w:rPr>
      <w:rFonts w:asciiTheme="minorHAnsi" w:eastAsiaTheme="minorHAnsi" w:hAnsiTheme="minorHAnsi" w:cstheme="minorBidi"/>
      <w:color w:val="0563C1"/>
      <w:sz w:val="22"/>
      <w:szCs w:val="22"/>
      <w:u w:val="single"/>
      <w:lang w:eastAsia="en-US"/>
    </w:rPr>
  </w:style>
  <w:style w:type="paragraph" w:styleId="aa">
    <w:name w:val="List Paragraph"/>
    <w:basedOn w:val="a"/>
    <w:uiPriority w:val="99"/>
    <w:qFormat/>
    <w:rsid w:val="0059675D"/>
    <w:pPr>
      <w:spacing w:after="160" w:line="259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table" w:styleId="ab">
    <w:name w:val="Table Grid"/>
    <w:basedOn w:val="a1"/>
    <w:uiPriority w:val="99"/>
    <w:rsid w:val="0059675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rsid w:val="0059675D"/>
    <w:pPr>
      <w:spacing w:before="100" w:beforeAutospacing="1" w:after="100" w:afterAutospacing="1"/>
    </w:pPr>
  </w:style>
  <w:style w:type="paragraph" w:customStyle="1" w:styleId="s40">
    <w:name w:val="s40"/>
    <w:basedOn w:val="a"/>
    <w:uiPriority w:val="99"/>
    <w:rsid w:val="0059675D"/>
    <w:pPr>
      <w:spacing w:before="100" w:beforeAutospacing="1" w:after="100" w:afterAutospacing="1"/>
    </w:pPr>
    <w:rPr>
      <w:rFonts w:ascii="Calibri" w:eastAsia="Calibri" w:hAnsi="Calibri"/>
    </w:rPr>
  </w:style>
  <w:style w:type="paragraph" w:customStyle="1" w:styleId="s59">
    <w:name w:val="s59"/>
    <w:basedOn w:val="a"/>
    <w:uiPriority w:val="99"/>
    <w:rsid w:val="0059675D"/>
    <w:pPr>
      <w:spacing w:before="100" w:beforeAutospacing="1" w:after="100" w:afterAutospacing="1"/>
    </w:pPr>
    <w:rPr>
      <w:rFonts w:ascii="Calibri" w:eastAsia="Calibri" w:hAnsi="Calibri"/>
    </w:rPr>
  </w:style>
  <w:style w:type="paragraph" w:customStyle="1" w:styleId="s61">
    <w:name w:val="s61"/>
    <w:basedOn w:val="a"/>
    <w:uiPriority w:val="99"/>
    <w:rsid w:val="0059675D"/>
    <w:pPr>
      <w:spacing w:before="100" w:beforeAutospacing="1" w:after="100" w:afterAutospacing="1"/>
    </w:pPr>
    <w:rPr>
      <w:rFonts w:ascii="Calibri" w:eastAsia="Calibri" w:hAnsi="Calibri"/>
    </w:rPr>
  </w:style>
  <w:style w:type="paragraph" w:customStyle="1" w:styleId="s62">
    <w:name w:val="s62"/>
    <w:basedOn w:val="a"/>
    <w:uiPriority w:val="99"/>
    <w:rsid w:val="0059675D"/>
    <w:pPr>
      <w:spacing w:before="100" w:beforeAutospacing="1" w:after="100" w:afterAutospacing="1"/>
    </w:pPr>
    <w:rPr>
      <w:rFonts w:ascii="Calibri" w:eastAsia="Calibri" w:hAnsi="Calibri"/>
    </w:rPr>
  </w:style>
  <w:style w:type="character" w:customStyle="1" w:styleId="bumpedfont15">
    <w:name w:val="bumpedfont15"/>
    <w:uiPriority w:val="99"/>
    <w:rsid w:val="0059675D"/>
    <w:rPr>
      <w:rFonts w:cs="Times New Roman"/>
    </w:rPr>
  </w:style>
  <w:style w:type="character" w:customStyle="1" w:styleId="s11">
    <w:name w:val="s11"/>
    <w:uiPriority w:val="99"/>
    <w:rsid w:val="0059675D"/>
    <w:rPr>
      <w:rFonts w:cs="Times New Roman"/>
    </w:rPr>
  </w:style>
  <w:style w:type="character" w:customStyle="1" w:styleId="s58">
    <w:name w:val="s58"/>
    <w:uiPriority w:val="99"/>
    <w:rsid w:val="0059675D"/>
    <w:rPr>
      <w:rFonts w:cs="Times New Roman"/>
    </w:rPr>
  </w:style>
  <w:style w:type="paragraph" w:customStyle="1" w:styleId="ad">
    <w:name w:val="Обычный + По ширине"/>
    <w:aliases w:val="Справа:  -0,01 см"/>
    <w:basedOn w:val="a"/>
    <w:uiPriority w:val="99"/>
    <w:rsid w:val="0059675D"/>
    <w:pPr>
      <w:ind w:right="-5"/>
      <w:jc w:val="both"/>
    </w:pPr>
  </w:style>
  <w:style w:type="paragraph" w:customStyle="1" w:styleId="ConsPlusNormal">
    <w:name w:val="ConsPlusNormal"/>
    <w:link w:val="ConsPlusNormal1"/>
    <w:rsid w:val="0059675D"/>
    <w:pPr>
      <w:widowControl w:val="0"/>
      <w:spacing w:after="0" w:line="240" w:lineRule="auto"/>
      <w:ind w:firstLine="720"/>
    </w:pPr>
    <w:rPr>
      <w:rFonts w:ascii="Calibri" w:eastAsia="Calibri" w:hAnsi="Calibri" w:cs="Times New Roman"/>
      <w:lang w:eastAsia="ru-RU"/>
    </w:rPr>
  </w:style>
  <w:style w:type="character" w:customStyle="1" w:styleId="ConsPlusNormal1">
    <w:name w:val="ConsPlusNormal1"/>
    <w:link w:val="ConsPlusNormal"/>
    <w:locked/>
    <w:rsid w:val="0059675D"/>
    <w:rPr>
      <w:rFonts w:ascii="Calibri" w:eastAsia="Calibri" w:hAnsi="Calibri" w:cs="Times New Roman"/>
      <w:lang w:eastAsia="ru-RU"/>
    </w:rPr>
  </w:style>
  <w:style w:type="paragraph" w:customStyle="1" w:styleId="s26">
    <w:name w:val="s26"/>
    <w:basedOn w:val="a"/>
    <w:uiPriority w:val="99"/>
    <w:rsid w:val="0059675D"/>
    <w:pPr>
      <w:spacing w:before="100" w:beforeAutospacing="1" w:after="100" w:afterAutospacing="1"/>
    </w:pPr>
    <w:rPr>
      <w:rFonts w:ascii="Calibri" w:eastAsia="Calibri" w:hAnsi="Calibri"/>
    </w:rPr>
  </w:style>
  <w:style w:type="paragraph" w:customStyle="1" w:styleId="s1">
    <w:name w:val="s_1"/>
    <w:basedOn w:val="a"/>
    <w:uiPriority w:val="99"/>
    <w:rsid w:val="0059675D"/>
    <w:pPr>
      <w:spacing w:before="100" w:beforeAutospacing="1" w:after="100" w:afterAutospacing="1"/>
    </w:pPr>
  </w:style>
  <w:style w:type="paragraph" w:customStyle="1" w:styleId="s16">
    <w:name w:val="s_16"/>
    <w:basedOn w:val="a"/>
    <w:uiPriority w:val="99"/>
    <w:rsid w:val="0059675D"/>
    <w:pPr>
      <w:spacing w:before="100" w:beforeAutospacing="1" w:after="100" w:afterAutospacing="1"/>
    </w:pPr>
  </w:style>
  <w:style w:type="paragraph" w:customStyle="1" w:styleId="empty">
    <w:name w:val="empty"/>
    <w:basedOn w:val="a"/>
    <w:uiPriority w:val="99"/>
    <w:rsid w:val="0059675D"/>
    <w:pPr>
      <w:spacing w:before="100" w:beforeAutospacing="1" w:after="100" w:afterAutospacing="1"/>
    </w:pPr>
  </w:style>
  <w:style w:type="paragraph" w:customStyle="1" w:styleId="s4">
    <w:name w:val="s4"/>
    <w:basedOn w:val="a"/>
    <w:uiPriority w:val="99"/>
    <w:rsid w:val="0059675D"/>
    <w:pPr>
      <w:spacing w:before="100" w:beforeAutospacing="1" w:after="100" w:afterAutospacing="1"/>
    </w:pPr>
    <w:rPr>
      <w:rFonts w:ascii="Calibri" w:eastAsia="Calibri" w:hAnsi="Calibri"/>
    </w:rPr>
  </w:style>
  <w:style w:type="table" w:customStyle="1" w:styleId="11">
    <w:name w:val="Сетка таблицы1"/>
    <w:uiPriority w:val="99"/>
    <w:rsid w:val="0059675D"/>
    <w:pPr>
      <w:spacing w:after="0" w:line="240" w:lineRule="auto"/>
    </w:pPr>
    <w:rPr>
      <w:rFonts w:ascii="Calibri" w:eastAsia="Calibri" w:hAnsi="Calibri" w:cs="Times New Roman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7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link w:val="1"/>
    <w:uiPriority w:val="99"/>
    <w:unhideWhenUsed/>
    <w:rsid w:val="0059675D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9675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675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59675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967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59675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9675D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0">
    <w:name w:val="Нет списка1"/>
    <w:next w:val="a2"/>
    <w:uiPriority w:val="99"/>
    <w:semiHidden/>
    <w:unhideWhenUsed/>
    <w:rsid w:val="0059675D"/>
  </w:style>
  <w:style w:type="paragraph" w:customStyle="1" w:styleId="1">
    <w:name w:val="Гиперссылка1"/>
    <w:basedOn w:val="a"/>
    <w:link w:val="a3"/>
    <w:uiPriority w:val="99"/>
    <w:rsid w:val="0059675D"/>
    <w:pPr>
      <w:spacing w:after="200" w:line="276" w:lineRule="auto"/>
    </w:pPr>
    <w:rPr>
      <w:rFonts w:asciiTheme="minorHAnsi" w:eastAsiaTheme="minorHAnsi" w:hAnsiTheme="minorHAnsi" w:cstheme="minorBidi"/>
      <w:color w:val="0563C1"/>
      <w:sz w:val="22"/>
      <w:szCs w:val="22"/>
      <w:u w:val="single"/>
      <w:lang w:eastAsia="en-US"/>
    </w:rPr>
  </w:style>
  <w:style w:type="paragraph" w:styleId="aa">
    <w:name w:val="List Paragraph"/>
    <w:basedOn w:val="a"/>
    <w:uiPriority w:val="99"/>
    <w:qFormat/>
    <w:rsid w:val="0059675D"/>
    <w:pPr>
      <w:spacing w:after="160" w:line="259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table" w:styleId="ab">
    <w:name w:val="Table Grid"/>
    <w:basedOn w:val="a1"/>
    <w:uiPriority w:val="99"/>
    <w:rsid w:val="0059675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rsid w:val="0059675D"/>
    <w:pPr>
      <w:spacing w:before="100" w:beforeAutospacing="1" w:after="100" w:afterAutospacing="1"/>
    </w:pPr>
  </w:style>
  <w:style w:type="paragraph" w:customStyle="1" w:styleId="s40">
    <w:name w:val="s40"/>
    <w:basedOn w:val="a"/>
    <w:uiPriority w:val="99"/>
    <w:rsid w:val="0059675D"/>
    <w:pPr>
      <w:spacing w:before="100" w:beforeAutospacing="1" w:after="100" w:afterAutospacing="1"/>
    </w:pPr>
    <w:rPr>
      <w:rFonts w:ascii="Calibri" w:eastAsia="Calibri" w:hAnsi="Calibri"/>
    </w:rPr>
  </w:style>
  <w:style w:type="paragraph" w:customStyle="1" w:styleId="s59">
    <w:name w:val="s59"/>
    <w:basedOn w:val="a"/>
    <w:uiPriority w:val="99"/>
    <w:rsid w:val="0059675D"/>
    <w:pPr>
      <w:spacing w:before="100" w:beforeAutospacing="1" w:after="100" w:afterAutospacing="1"/>
    </w:pPr>
    <w:rPr>
      <w:rFonts w:ascii="Calibri" w:eastAsia="Calibri" w:hAnsi="Calibri"/>
    </w:rPr>
  </w:style>
  <w:style w:type="paragraph" w:customStyle="1" w:styleId="s61">
    <w:name w:val="s61"/>
    <w:basedOn w:val="a"/>
    <w:uiPriority w:val="99"/>
    <w:rsid w:val="0059675D"/>
    <w:pPr>
      <w:spacing w:before="100" w:beforeAutospacing="1" w:after="100" w:afterAutospacing="1"/>
    </w:pPr>
    <w:rPr>
      <w:rFonts w:ascii="Calibri" w:eastAsia="Calibri" w:hAnsi="Calibri"/>
    </w:rPr>
  </w:style>
  <w:style w:type="paragraph" w:customStyle="1" w:styleId="s62">
    <w:name w:val="s62"/>
    <w:basedOn w:val="a"/>
    <w:uiPriority w:val="99"/>
    <w:rsid w:val="0059675D"/>
    <w:pPr>
      <w:spacing w:before="100" w:beforeAutospacing="1" w:after="100" w:afterAutospacing="1"/>
    </w:pPr>
    <w:rPr>
      <w:rFonts w:ascii="Calibri" w:eastAsia="Calibri" w:hAnsi="Calibri"/>
    </w:rPr>
  </w:style>
  <w:style w:type="character" w:customStyle="1" w:styleId="bumpedfont15">
    <w:name w:val="bumpedfont15"/>
    <w:uiPriority w:val="99"/>
    <w:rsid w:val="0059675D"/>
    <w:rPr>
      <w:rFonts w:cs="Times New Roman"/>
    </w:rPr>
  </w:style>
  <w:style w:type="character" w:customStyle="1" w:styleId="s11">
    <w:name w:val="s11"/>
    <w:uiPriority w:val="99"/>
    <w:rsid w:val="0059675D"/>
    <w:rPr>
      <w:rFonts w:cs="Times New Roman"/>
    </w:rPr>
  </w:style>
  <w:style w:type="character" w:customStyle="1" w:styleId="s58">
    <w:name w:val="s58"/>
    <w:uiPriority w:val="99"/>
    <w:rsid w:val="0059675D"/>
    <w:rPr>
      <w:rFonts w:cs="Times New Roman"/>
    </w:rPr>
  </w:style>
  <w:style w:type="paragraph" w:customStyle="1" w:styleId="ad">
    <w:name w:val="Обычный + По ширине"/>
    <w:aliases w:val="Справа:  -0,01 см"/>
    <w:basedOn w:val="a"/>
    <w:uiPriority w:val="99"/>
    <w:rsid w:val="0059675D"/>
    <w:pPr>
      <w:ind w:right="-5"/>
      <w:jc w:val="both"/>
    </w:pPr>
  </w:style>
  <w:style w:type="paragraph" w:customStyle="1" w:styleId="ConsPlusNormal">
    <w:name w:val="ConsPlusNormal"/>
    <w:link w:val="ConsPlusNormal1"/>
    <w:rsid w:val="0059675D"/>
    <w:pPr>
      <w:widowControl w:val="0"/>
      <w:spacing w:after="0" w:line="240" w:lineRule="auto"/>
      <w:ind w:firstLine="720"/>
    </w:pPr>
    <w:rPr>
      <w:rFonts w:ascii="Calibri" w:eastAsia="Calibri" w:hAnsi="Calibri" w:cs="Times New Roman"/>
      <w:lang w:eastAsia="ru-RU"/>
    </w:rPr>
  </w:style>
  <w:style w:type="character" w:customStyle="1" w:styleId="ConsPlusNormal1">
    <w:name w:val="ConsPlusNormal1"/>
    <w:link w:val="ConsPlusNormal"/>
    <w:locked/>
    <w:rsid w:val="0059675D"/>
    <w:rPr>
      <w:rFonts w:ascii="Calibri" w:eastAsia="Calibri" w:hAnsi="Calibri" w:cs="Times New Roman"/>
      <w:lang w:eastAsia="ru-RU"/>
    </w:rPr>
  </w:style>
  <w:style w:type="paragraph" w:customStyle="1" w:styleId="s26">
    <w:name w:val="s26"/>
    <w:basedOn w:val="a"/>
    <w:uiPriority w:val="99"/>
    <w:rsid w:val="0059675D"/>
    <w:pPr>
      <w:spacing w:before="100" w:beforeAutospacing="1" w:after="100" w:afterAutospacing="1"/>
    </w:pPr>
    <w:rPr>
      <w:rFonts w:ascii="Calibri" w:eastAsia="Calibri" w:hAnsi="Calibri"/>
    </w:rPr>
  </w:style>
  <w:style w:type="paragraph" w:customStyle="1" w:styleId="s1">
    <w:name w:val="s_1"/>
    <w:basedOn w:val="a"/>
    <w:uiPriority w:val="99"/>
    <w:rsid w:val="0059675D"/>
    <w:pPr>
      <w:spacing w:before="100" w:beforeAutospacing="1" w:after="100" w:afterAutospacing="1"/>
    </w:pPr>
  </w:style>
  <w:style w:type="paragraph" w:customStyle="1" w:styleId="s16">
    <w:name w:val="s_16"/>
    <w:basedOn w:val="a"/>
    <w:uiPriority w:val="99"/>
    <w:rsid w:val="0059675D"/>
    <w:pPr>
      <w:spacing w:before="100" w:beforeAutospacing="1" w:after="100" w:afterAutospacing="1"/>
    </w:pPr>
  </w:style>
  <w:style w:type="paragraph" w:customStyle="1" w:styleId="empty">
    <w:name w:val="empty"/>
    <w:basedOn w:val="a"/>
    <w:uiPriority w:val="99"/>
    <w:rsid w:val="0059675D"/>
    <w:pPr>
      <w:spacing w:before="100" w:beforeAutospacing="1" w:after="100" w:afterAutospacing="1"/>
    </w:pPr>
  </w:style>
  <w:style w:type="paragraph" w:customStyle="1" w:styleId="s4">
    <w:name w:val="s4"/>
    <w:basedOn w:val="a"/>
    <w:uiPriority w:val="99"/>
    <w:rsid w:val="0059675D"/>
    <w:pPr>
      <w:spacing w:before="100" w:beforeAutospacing="1" w:after="100" w:afterAutospacing="1"/>
    </w:pPr>
    <w:rPr>
      <w:rFonts w:ascii="Calibri" w:eastAsia="Calibri" w:hAnsi="Calibri"/>
    </w:rPr>
  </w:style>
  <w:style w:type="table" w:customStyle="1" w:styleId="11">
    <w:name w:val="Сетка таблицы1"/>
    <w:uiPriority w:val="99"/>
    <w:rsid w:val="0059675D"/>
    <w:pPr>
      <w:spacing w:after="0" w:line="240" w:lineRule="auto"/>
    </w:pPr>
    <w:rPr>
      <w:rFonts w:ascii="Calibri" w:eastAsia="Calibri" w:hAnsi="Calibri" w:cs="Times New Roman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25</Pages>
  <Words>5817</Words>
  <Characters>33157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С. Рыбакова</dc:creator>
  <cp:lastModifiedBy>Надежда С. Рыбакова</cp:lastModifiedBy>
  <cp:revision>4</cp:revision>
  <dcterms:created xsi:type="dcterms:W3CDTF">2022-03-17T07:38:00Z</dcterms:created>
  <dcterms:modified xsi:type="dcterms:W3CDTF">2022-03-29T07:00:00Z</dcterms:modified>
</cp:coreProperties>
</file>